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04" w:rsidRPr="00F62B0F" w:rsidRDefault="00B90904" w:rsidP="003972BA">
      <w:pPr>
        <w:pStyle w:val="81ErlUeberschrZ"/>
        <w:rPr>
          <w:color w:val="auto"/>
        </w:rPr>
      </w:pPr>
      <w:bookmarkStart w:id="0" w:name="_GoBack"/>
      <w:bookmarkEnd w:id="0"/>
      <w:r w:rsidRPr="00F62B0F">
        <w:rPr>
          <w:color w:val="auto"/>
        </w:rPr>
        <w:t>Erläuterungen</w:t>
      </w:r>
    </w:p>
    <w:p w:rsidR="00B90904" w:rsidRPr="00F62B0F" w:rsidRDefault="00B90904" w:rsidP="003972BA">
      <w:pPr>
        <w:pStyle w:val="82ErlUeberschrL"/>
        <w:rPr>
          <w:color w:val="auto"/>
        </w:rPr>
      </w:pPr>
      <w:r w:rsidRPr="00F62B0F">
        <w:rPr>
          <w:color w:val="auto"/>
        </w:rPr>
        <w:t>Allgemeiner Teil:</w:t>
      </w:r>
    </w:p>
    <w:p w:rsidR="0032172A" w:rsidRPr="00F62B0F" w:rsidRDefault="00B90904" w:rsidP="007B07A4">
      <w:pPr>
        <w:pStyle w:val="83ErlText"/>
        <w:rPr>
          <w:color w:val="auto"/>
        </w:rPr>
      </w:pPr>
      <w:r w:rsidRPr="00F62B0F">
        <w:rPr>
          <w:color w:val="auto"/>
        </w:rPr>
        <w:t>Gemäß §</w:t>
      </w:r>
      <w:r w:rsidR="00452DA1" w:rsidRPr="00F62B0F">
        <w:rPr>
          <w:color w:val="auto"/>
        </w:rPr>
        <w:t xml:space="preserve"> 36 Abs. 1 </w:t>
      </w:r>
      <w:r w:rsidR="002407F8" w:rsidRPr="00F62B0F">
        <w:rPr>
          <w:color w:val="auto"/>
        </w:rPr>
        <w:t>des Asylgesetzes</w:t>
      </w:r>
      <w:r w:rsidR="00F63A7E" w:rsidRPr="00F62B0F">
        <w:rPr>
          <w:color w:val="auto"/>
        </w:rPr>
        <w:t> </w:t>
      </w:r>
      <w:r w:rsidR="00DD368A" w:rsidRPr="00F62B0F">
        <w:rPr>
          <w:color w:val="auto"/>
        </w:rPr>
        <w:t xml:space="preserve">2005 </w:t>
      </w:r>
      <w:r w:rsidR="00F63A7E" w:rsidRPr="00F62B0F">
        <w:rPr>
          <w:color w:val="auto"/>
        </w:rPr>
        <w:t>(AsylG</w:t>
      </w:r>
      <w:r w:rsidR="00DD368A" w:rsidRPr="00F62B0F">
        <w:rPr>
          <w:color w:val="auto"/>
        </w:rPr>
        <w:t> 2005</w:t>
      </w:r>
      <w:r w:rsidR="00F63A7E" w:rsidRPr="00F62B0F">
        <w:rPr>
          <w:color w:val="auto"/>
        </w:rPr>
        <w:t>)</w:t>
      </w:r>
      <w:r w:rsidR="002407F8" w:rsidRPr="00F62B0F">
        <w:rPr>
          <w:color w:val="auto"/>
        </w:rPr>
        <w:t>, BGBl. I Nr. 100/2005, zuletzt geändert durch das Bundesgesetz BGBl. I Nr. </w:t>
      </w:r>
      <w:r w:rsidR="00695B08" w:rsidRPr="00F62B0F">
        <w:rPr>
          <w:color w:val="auto"/>
        </w:rPr>
        <w:t>24</w:t>
      </w:r>
      <w:r w:rsidR="002407F8" w:rsidRPr="00F62B0F">
        <w:rPr>
          <w:color w:val="auto"/>
        </w:rPr>
        <w:t xml:space="preserve">/2016, </w:t>
      </w:r>
      <w:r w:rsidR="00DD636E" w:rsidRPr="00F62B0F">
        <w:rPr>
          <w:color w:val="auto"/>
        </w:rPr>
        <w:t>kann</w:t>
      </w:r>
      <w:r w:rsidR="00452DA1" w:rsidRPr="00F62B0F">
        <w:rPr>
          <w:color w:val="auto"/>
        </w:rPr>
        <w:t xml:space="preserve"> die Bundesregierung im Einvernehmen mit dem Hauptausschuss des Nationalrates mit Verordnung fest</w:t>
      </w:r>
      <w:r w:rsidR="00DD636E" w:rsidRPr="00F62B0F">
        <w:rPr>
          <w:color w:val="auto"/>
        </w:rPr>
        <w:t>stellen</w:t>
      </w:r>
      <w:r w:rsidR="00452DA1" w:rsidRPr="00F62B0F">
        <w:rPr>
          <w:color w:val="auto"/>
        </w:rPr>
        <w:t xml:space="preserve">, dass die Aufrechterhaltung der öffentlichen Ordnung und der Schutz der inneren Sicherheit </w:t>
      </w:r>
      <w:r w:rsidR="00CB4EE1" w:rsidRPr="00F62B0F">
        <w:rPr>
          <w:color w:val="auto"/>
        </w:rPr>
        <w:t>a</w:t>
      </w:r>
      <w:r w:rsidR="008A0E22" w:rsidRPr="00F62B0F">
        <w:rPr>
          <w:color w:val="auto"/>
        </w:rPr>
        <w:t>ufgrund</w:t>
      </w:r>
      <w:r w:rsidR="003F2F76" w:rsidRPr="00F62B0F">
        <w:rPr>
          <w:color w:val="auto"/>
        </w:rPr>
        <w:t xml:space="preserve"> der mit </w:t>
      </w:r>
      <w:r w:rsidR="00172F04" w:rsidRPr="00F62B0F">
        <w:rPr>
          <w:color w:val="auto"/>
        </w:rPr>
        <w:t>dem</w:t>
      </w:r>
      <w:r w:rsidR="001C30BB" w:rsidRPr="00F62B0F">
        <w:rPr>
          <w:color w:val="auto"/>
        </w:rPr>
        <w:t xml:space="preserve"> aktuellen und zu erwartenden Migrationsgeschehen</w:t>
      </w:r>
      <w:r w:rsidR="003F2F76" w:rsidRPr="00F62B0F">
        <w:rPr>
          <w:color w:val="auto"/>
        </w:rPr>
        <w:t xml:space="preserve"> verbundenen Auswirkungen </w:t>
      </w:r>
      <w:r w:rsidR="00CB4EE1" w:rsidRPr="00F62B0F">
        <w:rPr>
          <w:color w:val="auto"/>
        </w:rPr>
        <w:t xml:space="preserve">in Österreich </w:t>
      </w:r>
      <w:r w:rsidR="00452DA1" w:rsidRPr="00F62B0F">
        <w:rPr>
          <w:color w:val="auto"/>
        </w:rPr>
        <w:t>gefährdet sind.</w:t>
      </w:r>
      <w:r w:rsidR="00E82609" w:rsidRPr="00F62B0F">
        <w:rPr>
          <w:color w:val="auto"/>
        </w:rPr>
        <w:t xml:space="preserve"> Die Verordnungsermächtigung </w:t>
      </w:r>
      <w:r w:rsidR="001C30BB" w:rsidRPr="00F62B0F">
        <w:rPr>
          <w:color w:val="auto"/>
        </w:rPr>
        <w:t>setzt voraus</w:t>
      </w:r>
      <w:r w:rsidR="00E82609" w:rsidRPr="00F62B0F">
        <w:rPr>
          <w:color w:val="auto"/>
        </w:rPr>
        <w:t xml:space="preserve">, dass bei Vorliegen entsprechender Gründe gemäß Art. 72 </w:t>
      </w:r>
      <w:r w:rsidR="00D34FBE" w:rsidRPr="00F62B0F">
        <w:rPr>
          <w:color w:val="auto"/>
        </w:rPr>
        <w:t>des Vertrages über die Arbeitsweise der Europäischen Union (</w:t>
      </w:r>
      <w:r w:rsidR="00E82609" w:rsidRPr="00F62B0F">
        <w:rPr>
          <w:color w:val="auto"/>
        </w:rPr>
        <w:t>AEUV</w:t>
      </w:r>
      <w:r w:rsidR="00D34FBE" w:rsidRPr="00F62B0F">
        <w:rPr>
          <w:color w:val="auto"/>
        </w:rPr>
        <w:t>)</w:t>
      </w:r>
      <w:r w:rsidR="00E82609" w:rsidRPr="00F62B0F">
        <w:rPr>
          <w:color w:val="auto"/>
        </w:rPr>
        <w:t xml:space="preserve"> eine Rechtfertigung zur Abweichung von sekundärrechtlichen Bestimmungen des Unionsrechts besteht</w:t>
      </w:r>
      <w:r w:rsidR="00D34FBE" w:rsidRPr="00F62B0F">
        <w:rPr>
          <w:color w:val="auto"/>
        </w:rPr>
        <w:t>.</w:t>
      </w:r>
      <w:r w:rsidR="00127D3F" w:rsidRPr="00F62B0F">
        <w:rPr>
          <w:color w:val="auto"/>
        </w:rPr>
        <w:t xml:space="preserve"> </w:t>
      </w:r>
      <w:r w:rsidR="00314592" w:rsidRPr="00F62B0F">
        <w:rPr>
          <w:color w:val="auto"/>
        </w:rPr>
        <w:t>Die</w:t>
      </w:r>
      <w:r w:rsidR="001C30BB" w:rsidRPr="00F62B0F">
        <w:rPr>
          <w:color w:val="auto"/>
        </w:rPr>
        <w:t>se</w:t>
      </w:r>
      <w:r w:rsidR="00314592" w:rsidRPr="00F62B0F">
        <w:rPr>
          <w:color w:val="auto"/>
        </w:rPr>
        <w:t xml:space="preserve"> Befugnis </w:t>
      </w:r>
      <w:r w:rsidR="001C30BB" w:rsidRPr="00F62B0F">
        <w:rPr>
          <w:color w:val="auto"/>
        </w:rPr>
        <w:t>zur</w:t>
      </w:r>
      <w:r w:rsidR="00314592" w:rsidRPr="00F62B0F">
        <w:rPr>
          <w:color w:val="auto"/>
        </w:rPr>
        <w:t xml:space="preserve"> Abweichung von Sekundärrecht wurde in </w:t>
      </w:r>
      <w:r w:rsidR="001C30BB" w:rsidRPr="00F62B0F">
        <w:rPr>
          <w:color w:val="auto"/>
        </w:rPr>
        <w:t>einem</w:t>
      </w:r>
      <w:r w:rsidR="00314592" w:rsidRPr="00F62B0F">
        <w:rPr>
          <w:color w:val="auto"/>
        </w:rPr>
        <w:t xml:space="preserve"> von der Bundesregierung eingeholten Rechtsgutachten zur Einhaltung des verfassungsrechtlichen Rahmens (em. Univ.-Prof. Dr. Bernd-Christian Funk, Universität Wien) und zur Einhaltung des </w:t>
      </w:r>
      <w:r w:rsidR="00A85D5C" w:rsidRPr="00F62B0F">
        <w:rPr>
          <w:color w:val="auto"/>
        </w:rPr>
        <w:t xml:space="preserve">unionsrechtlichen </w:t>
      </w:r>
      <w:r w:rsidR="00314592" w:rsidRPr="00F62B0F">
        <w:rPr>
          <w:color w:val="auto"/>
        </w:rPr>
        <w:t>Rahmens (Univ.-Prof. Dr. Walter Obwexer, Universität Innsbruck)</w:t>
      </w:r>
      <w:r w:rsidR="00B605F7" w:rsidRPr="00F62B0F">
        <w:rPr>
          <w:color w:val="auto"/>
        </w:rPr>
        <w:t xml:space="preserve"> vom </w:t>
      </w:r>
      <w:r w:rsidR="00830BD0" w:rsidRPr="00F62B0F">
        <w:rPr>
          <w:color w:val="auto"/>
        </w:rPr>
        <w:t>29. März </w:t>
      </w:r>
      <w:r w:rsidR="00B605F7" w:rsidRPr="00F62B0F">
        <w:rPr>
          <w:color w:val="auto"/>
        </w:rPr>
        <w:t>2016</w:t>
      </w:r>
      <w:r w:rsidR="00314592" w:rsidRPr="00F62B0F">
        <w:rPr>
          <w:color w:val="auto"/>
        </w:rPr>
        <w:t>, bestätigt.</w:t>
      </w:r>
      <w:r w:rsidR="00314592" w:rsidRPr="00F62B0F">
        <w:rPr>
          <w:rFonts w:eastAsia="Calibri"/>
          <w:color w:val="auto"/>
        </w:rPr>
        <w:t xml:space="preserve"> </w:t>
      </w:r>
      <w:r w:rsidR="00F16BEB" w:rsidRPr="00F62B0F">
        <w:rPr>
          <w:color w:val="auto"/>
        </w:rPr>
        <w:t xml:space="preserve">Aus </w:t>
      </w:r>
      <w:r w:rsidR="00E82609" w:rsidRPr="00F62B0F">
        <w:rPr>
          <w:color w:val="auto"/>
        </w:rPr>
        <w:t xml:space="preserve">Art. 72 AEUV </w:t>
      </w:r>
      <w:r w:rsidR="00F16BEB" w:rsidRPr="00F62B0F">
        <w:rPr>
          <w:color w:val="auto"/>
        </w:rPr>
        <w:t xml:space="preserve">lässt sich ableiten, dass </w:t>
      </w:r>
      <w:r w:rsidR="00E82609" w:rsidRPr="00F62B0F">
        <w:rPr>
          <w:color w:val="auto"/>
        </w:rPr>
        <w:t xml:space="preserve">Abweichungen vom Sekundärrecht möglich sind, sofern diese </w:t>
      </w:r>
      <w:r w:rsidR="001C30BB" w:rsidRPr="00F62B0F">
        <w:rPr>
          <w:color w:val="auto"/>
        </w:rPr>
        <w:t>zur</w:t>
      </w:r>
      <w:r w:rsidR="00E82609" w:rsidRPr="00F62B0F">
        <w:rPr>
          <w:color w:val="auto"/>
        </w:rPr>
        <w:t xml:space="preserve"> Aufrechterhaltung der öffentlichen Ordnung und </w:t>
      </w:r>
      <w:r w:rsidR="00297EF5" w:rsidRPr="00F62B0F">
        <w:rPr>
          <w:color w:val="auto"/>
        </w:rPr>
        <w:t>zum Schutz</w:t>
      </w:r>
      <w:r w:rsidR="00E82609" w:rsidRPr="00F62B0F">
        <w:rPr>
          <w:color w:val="auto"/>
        </w:rPr>
        <w:t xml:space="preserve"> der inneren Sicherheit des betroffenen Mitgliedstaates </w:t>
      </w:r>
      <w:r w:rsidR="001C30BB" w:rsidRPr="00F62B0F">
        <w:rPr>
          <w:color w:val="auto"/>
        </w:rPr>
        <w:t>erforderlich sind</w:t>
      </w:r>
      <w:r w:rsidR="009236BA" w:rsidRPr="00F62B0F">
        <w:rPr>
          <w:color w:val="auto"/>
        </w:rPr>
        <w:t>.</w:t>
      </w:r>
      <w:r w:rsidR="00E82609" w:rsidRPr="00F62B0F">
        <w:rPr>
          <w:color w:val="auto"/>
        </w:rPr>
        <w:t xml:space="preserve"> </w:t>
      </w:r>
      <w:r w:rsidR="00F16BEB" w:rsidRPr="00F62B0F">
        <w:rPr>
          <w:color w:val="auto"/>
        </w:rPr>
        <w:t xml:space="preserve">Daraus folgt, dass die Beurteilung des Vorliegens einer </w:t>
      </w:r>
      <w:r w:rsidR="009236BA" w:rsidRPr="00F62B0F">
        <w:rPr>
          <w:color w:val="auto"/>
        </w:rPr>
        <w:t xml:space="preserve">Gefährdung der öffentlichen Ordnung und des Schutzes der inneren Sicherheit </w:t>
      </w:r>
      <w:r w:rsidR="00F16BEB" w:rsidRPr="00F62B0F">
        <w:rPr>
          <w:color w:val="auto"/>
        </w:rPr>
        <w:t xml:space="preserve">nach </w:t>
      </w:r>
      <w:r w:rsidR="00A85D5C" w:rsidRPr="00F62B0F">
        <w:rPr>
          <w:color w:val="auto"/>
        </w:rPr>
        <w:t xml:space="preserve">unionsrechtlichen </w:t>
      </w:r>
      <w:r w:rsidR="00F16BEB" w:rsidRPr="00F62B0F">
        <w:rPr>
          <w:color w:val="auto"/>
        </w:rPr>
        <w:t>Kriterien erfolgen muss</w:t>
      </w:r>
      <w:r w:rsidR="00CB4EE1" w:rsidRPr="00F62B0F">
        <w:rPr>
          <w:color w:val="auto"/>
        </w:rPr>
        <w:t>.</w:t>
      </w:r>
      <w:r w:rsidR="004206BE" w:rsidRPr="00F62B0F">
        <w:rPr>
          <w:color w:val="auto"/>
        </w:rPr>
        <w:t xml:space="preserve"> </w:t>
      </w:r>
      <w:r w:rsidR="00DA407E" w:rsidRPr="00F62B0F">
        <w:rPr>
          <w:color w:val="auto"/>
        </w:rPr>
        <w:t xml:space="preserve">Eine solche </w:t>
      </w:r>
      <w:r w:rsidR="001F46AF" w:rsidRPr="00F62B0F">
        <w:rPr>
          <w:color w:val="auto"/>
        </w:rPr>
        <w:t xml:space="preserve">Gefährdung </w:t>
      </w:r>
      <w:r w:rsidR="00DA407E" w:rsidRPr="00F62B0F">
        <w:rPr>
          <w:color w:val="auto"/>
        </w:rPr>
        <w:t xml:space="preserve">besteht </w:t>
      </w:r>
      <w:r w:rsidR="001F46AF" w:rsidRPr="00F62B0F">
        <w:rPr>
          <w:color w:val="auto"/>
        </w:rPr>
        <w:t xml:space="preserve">bei einer </w:t>
      </w:r>
      <w:r w:rsidR="00DA407E" w:rsidRPr="00F62B0F">
        <w:rPr>
          <w:color w:val="auto"/>
        </w:rPr>
        <w:t xml:space="preserve">Beeinträchtigung des Funktionierens der Einrichtungen des </w:t>
      </w:r>
      <w:r w:rsidR="005934F3" w:rsidRPr="00F62B0F">
        <w:rPr>
          <w:color w:val="auto"/>
        </w:rPr>
        <w:t xml:space="preserve">österreichischen </w:t>
      </w:r>
      <w:r w:rsidR="00DA407E" w:rsidRPr="00F62B0F">
        <w:rPr>
          <w:color w:val="auto"/>
        </w:rPr>
        <w:t>Staates und seiner wichtigsten öffentlichen Dienste.</w:t>
      </w:r>
      <w:r w:rsidR="001F46AF" w:rsidRPr="00F62B0F">
        <w:rPr>
          <w:color w:val="auto"/>
        </w:rPr>
        <w:t xml:space="preserve"> Im Rahmen des</w:t>
      </w:r>
      <w:r w:rsidR="00251BFD" w:rsidRPr="00F62B0F">
        <w:rPr>
          <w:color w:val="auto"/>
        </w:rPr>
        <w:t xml:space="preserve"> Asylgipf</w:t>
      </w:r>
      <w:r w:rsidR="007B07A4" w:rsidRPr="00F62B0F">
        <w:rPr>
          <w:color w:val="auto"/>
        </w:rPr>
        <w:t>el</w:t>
      </w:r>
      <w:r w:rsidR="001F46AF" w:rsidRPr="00F62B0F">
        <w:rPr>
          <w:color w:val="auto"/>
        </w:rPr>
        <w:t>s</w:t>
      </w:r>
      <w:r w:rsidR="007B07A4" w:rsidRPr="00F62B0F">
        <w:rPr>
          <w:color w:val="auto"/>
        </w:rPr>
        <w:t xml:space="preserve"> vom 20. Jänner </w:t>
      </w:r>
      <w:r w:rsidR="00251BFD" w:rsidRPr="00F62B0F">
        <w:rPr>
          <w:color w:val="auto"/>
        </w:rPr>
        <w:t xml:space="preserve">2016 haben Bund, Länder, Städte und Gemeinden vor diesem Hintergrund </w:t>
      </w:r>
      <w:r w:rsidR="0032172A" w:rsidRPr="00F62B0F">
        <w:rPr>
          <w:color w:val="auto"/>
        </w:rPr>
        <w:t xml:space="preserve">in Bezug auf die Zulassung von Anträgen auf internationalen Schutz </w:t>
      </w:r>
      <w:r w:rsidR="00251BFD" w:rsidRPr="00F62B0F">
        <w:rPr>
          <w:color w:val="auto"/>
        </w:rPr>
        <w:t xml:space="preserve">Richtwerte im Ausmaß von </w:t>
      </w:r>
      <w:r w:rsidR="007B07A4" w:rsidRPr="00F62B0F">
        <w:rPr>
          <w:color w:val="auto"/>
        </w:rPr>
        <w:t>maximal 1,5</w:t>
      </w:r>
      <w:r w:rsidR="0032172A" w:rsidRPr="00F62B0F">
        <w:rPr>
          <w:color w:val="auto"/>
        </w:rPr>
        <w:t>%</w:t>
      </w:r>
      <w:r w:rsidR="00251BFD" w:rsidRPr="00F62B0F">
        <w:rPr>
          <w:color w:val="auto"/>
        </w:rPr>
        <w:t xml:space="preserve"> der Bevölkerung</w:t>
      </w:r>
      <w:r w:rsidR="0032172A" w:rsidRPr="00F62B0F">
        <w:rPr>
          <w:color w:val="auto"/>
        </w:rPr>
        <w:t xml:space="preserve">, degressiv verteilt </w:t>
      </w:r>
      <w:r w:rsidR="00251BFD" w:rsidRPr="00F62B0F">
        <w:rPr>
          <w:color w:val="auto"/>
        </w:rPr>
        <w:t>auf einen Planungszeitraum von vier Jahren</w:t>
      </w:r>
      <w:r w:rsidR="0032172A" w:rsidRPr="00F62B0F">
        <w:rPr>
          <w:color w:val="auto"/>
        </w:rPr>
        <w:t>, beschlossen</w:t>
      </w:r>
      <w:r w:rsidR="005C3A5D" w:rsidRPr="00F62B0F">
        <w:rPr>
          <w:color w:val="auto"/>
        </w:rPr>
        <w:t xml:space="preserve"> (</w:t>
      </w:r>
      <w:r w:rsidR="00251BFD" w:rsidRPr="00F62B0F">
        <w:rPr>
          <w:color w:val="auto"/>
        </w:rPr>
        <w:t xml:space="preserve">37.500 </w:t>
      </w:r>
      <w:r w:rsidR="007B07A4" w:rsidRPr="00F62B0F">
        <w:rPr>
          <w:color w:val="auto"/>
        </w:rPr>
        <w:t>im Jahr 2016, 35.000 im Jahr 2017, 30.000 im Jahr 2018 und 25.000 im Jahr </w:t>
      </w:r>
      <w:r w:rsidR="00251BFD" w:rsidRPr="00F62B0F">
        <w:rPr>
          <w:color w:val="auto"/>
        </w:rPr>
        <w:t>2019</w:t>
      </w:r>
      <w:r w:rsidR="005C3A5D" w:rsidRPr="00F62B0F">
        <w:rPr>
          <w:color w:val="auto"/>
        </w:rPr>
        <w:t>)</w:t>
      </w:r>
      <w:r w:rsidR="00251BFD" w:rsidRPr="00F62B0F">
        <w:rPr>
          <w:color w:val="auto"/>
        </w:rPr>
        <w:t xml:space="preserve">. </w:t>
      </w:r>
      <w:r w:rsidR="0032172A" w:rsidRPr="00F62B0F">
        <w:rPr>
          <w:color w:val="auto"/>
        </w:rPr>
        <w:t>Aufgrund der</w:t>
      </w:r>
      <w:r w:rsidR="007B07A4" w:rsidRPr="00F62B0F">
        <w:rPr>
          <w:color w:val="auto"/>
        </w:rPr>
        <w:t xml:space="preserve"> durch die </w:t>
      </w:r>
      <w:r w:rsidR="002A5593" w:rsidRPr="00F62B0F">
        <w:rPr>
          <w:color w:val="auto"/>
        </w:rPr>
        <w:t xml:space="preserve">rund </w:t>
      </w:r>
      <w:r w:rsidR="007B07A4" w:rsidRPr="00F62B0F">
        <w:rPr>
          <w:color w:val="auto"/>
        </w:rPr>
        <w:t xml:space="preserve">89.000 Anträge auf internationalen Schutz des Jahres 2015 hervorgerufenen Belastungen </w:t>
      </w:r>
      <w:r w:rsidR="0032172A" w:rsidRPr="00F62B0F">
        <w:rPr>
          <w:color w:val="auto"/>
        </w:rPr>
        <w:t>ist</w:t>
      </w:r>
      <w:r w:rsidR="007B07A4" w:rsidRPr="00F62B0F">
        <w:rPr>
          <w:color w:val="auto"/>
        </w:rPr>
        <w:t xml:space="preserve"> in Zusammenschau mit den Belastungen, die dem österreichischen Staat angesichts der aktuell weiterhin hohen Zahl an Anträgen auf internationalen Schutz drohen, eine </w:t>
      </w:r>
      <w:r w:rsidR="0032172A" w:rsidRPr="00F62B0F">
        <w:rPr>
          <w:color w:val="auto"/>
        </w:rPr>
        <w:t>derartige Beeinträchtigung anzunehmen.</w:t>
      </w:r>
    </w:p>
    <w:p w:rsidR="004550C1" w:rsidRPr="00F62B0F" w:rsidRDefault="004550C1" w:rsidP="004550C1">
      <w:pPr>
        <w:pStyle w:val="83ErlText"/>
        <w:rPr>
          <w:color w:val="auto"/>
        </w:rPr>
      </w:pPr>
      <w:r w:rsidRPr="00F62B0F">
        <w:rPr>
          <w:color w:val="auto"/>
        </w:rPr>
        <w:t>Betroffen sind insbesondere der Bereich des Asylwesens und die Gewährleistung von Grundversorgung, der Gesundheitsbereich, der Bildungsbereich, der Sicherheits</w:t>
      </w:r>
      <w:r w:rsidR="00413144" w:rsidRPr="00F62B0F">
        <w:rPr>
          <w:color w:val="auto"/>
        </w:rPr>
        <w:t>- bzw. Strafvollzugs</w:t>
      </w:r>
      <w:r w:rsidRPr="00F62B0F">
        <w:rPr>
          <w:color w:val="auto"/>
        </w:rPr>
        <w:t>bereich sowie Integrationsmöglichkeiten (insbesondere Arbeitsmarktchancen und Wohnversorgung). Die weite Auslegungsmöglichkeit der unionsrechtlichen Begriffe der öffentlichen Ordnung und der inneren Sicherheit erlaubt die Berücksichtigung des Bereiches der sozialen Sicherheit, zu dessen klassischen Zw</w:t>
      </w:r>
      <w:r w:rsidR="00413144" w:rsidRPr="00F62B0F">
        <w:rPr>
          <w:color w:val="auto"/>
        </w:rPr>
        <w:t>eigen gemäß Verordnung (EG) Nr. </w:t>
      </w:r>
      <w:r w:rsidRPr="00F62B0F">
        <w:rPr>
          <w:color w:val="auto"/>
        </w:rPr>
        <w:t>883/2004 des Europäischen P</w:t>
      </w:r>
      <w:r w:rsidR="00413144" w:rsidRPr="00F62B0F">
        <w:rPr>
          <w:color w:val="auto"/>
        </w:rPr>
        <w:t>arlaments und des Rates vom 29. April </w:t>
      </w:r>
      <w:r w:rsidRPr="00F62B0F">
        <w:rPr>
          <w:color w:val="auto"/>
        </w:rPr>
        <w:t xml:space="preserve">2004 zur Koordinierung der Systeme der sozialen Sicherheit Krankheit, Mutterschaft und Vaterschaft, Altersrenten, Vorruhestandsleistungen und Leistungen bei Invalidität, Arbeitslosigkeit, Familienleistungen, Arbeitsunfälle und Berufskrankheiten zählen. </w:t>
      </w:r>
    </w:p>
    <w:p w:rsidR="009D0154" w:rsidRPr="00F62B0F" w:rsidRDefault="00EC73E2" w:rsidP="009E3AA3">
      <w:pPr>
        <w:pStyle w:val="83ErlText"/>
        <w:rPr>
          <w:color w:val="auto"/>
        </w:rPr>
      </w:pPr>
      <w:r w:rsidRPr="00F62B0F">
        <w:rPr>
          <w:color w:val="auto"/>
        </w:rPr>
        <w:t>Die Feststellung, dass die Aufrechterhaltung der öffentlichen Ordnung und der Schutz der inneren Sicherheit gefährdet sind, hat die Bundesregierung gemäß § 36 Abs</w:t>
      </w:r>
      <w:r w:rsidR="00291DF0" w:rsidRPr="00F62B0F">
        <w:rPr>
          <w:color w:val="auto"/>
        </w:rPr>
        <w:t>.</w:t>
      </w:r>
      <w:r w:rsidRPr="00F62B0F">
        <w:rPr>
          <w:color w:val="auto"/>
        </w:rPr>
        <w:t xml:space="preserve"> 2 des AsylG 2005 gegenüber dem Hauptausschuss des Nationalrates schriftlich zu begründen. </w:t>
      </w:r>
      <w:r w:rsidR="009E3AA3" w:rsidRPr="00F62B0F">
        <w:rPr>
          <w:color w:val="auto"/>
        </w:rPr>
        <w:t>In der Begründung hat insbesondere zum Ausdruck zu kommen, weshalb vor dem Hinter</w:t>
      </w:r>
      <w:r w:rsidR="004E0758" w:rsidRPr="00F62B0F">
        <w:rPr>
          <w:color w:val="auto"/>
        </w:rPr>
        <w:t>grund der Migrationsbewegung</w:t>
      </w:r>
      <w:r w:rsidR="009E3AA3" w:rsidRPr="00F62B0F">
        <w:rPr>
          <w:color w:val="auto"/>
        </w:rPr>
        <w:t xml:space="preserve"> eine Situation vorliegt, die eine Gefährdung der Funktionsfähigkeit der öffentlichen Einrichtungen darstellt. </w:t>
      </w:r>
    </w:p>
    <w:p w:rsidR="00695B08" w:rsidRPr="00F62B0F" w:rsidRDefault="009E3AA3" w:rsidP="009E3AA3">
      <w:pPr>
        <w:pStyle w:val="83ErlText"/>
        <w:rPr>
          <w:color w:val="auto"/>
        </w:rPr>
      </w:pPr>
      <w:r w:rsidRPr="00F62B0F">
        <w:rPr>
          <w:color w:val="auto"/>
        </w:rPr>
        <w:t>Die zu erlassen</w:t>
      </w:r>
      <w:r w:rsidR="009A0103" w:rsidRPr="00F62B0F">
        <w:rPr>
          <w:color w:val="auto"/>
        </w:rPr>
        <w:t>d</w:t>
      </w:r>
      <w:r w:rsidRPr="00F62B0F">
        <w:rPr>
          <w:color w:val="auto"/>
        </w:rPr>
        <w:t xml:space="preserve">e Verordnung </w:t>
      </w:r>
      <w:r w:rsidR="00EC73E2" w:rsidRPr="00F62B0F">
        <w:rPr>
          <w:color w:val="auto"/>
        </w:rPr>
        <w:t xml:space="preserve">kann </w:t>
      </w:r>
      <w:r w:rsidR="004F0F82" w:rsidRPr="00F62B0F">
        <w:rPr>
          <w:color w:val="auto"/>
        </w:rPr>
        <w:t>gemäß § 36 Abs</w:t>
      </w:r>
      <w:r w:rsidR="00291DF0" w:rsidRPr="00F62B0F">
        <w:rPr>
          <w:color w:val="auto"/>
        </w:rPr>
        <w:t>.</w:t>
      </w:r>
      <w:r w:rsidR="004F0F82" w:rsidRPr="00F62B0F">
        <w:rPr>
          <w:color w:val="auto"/>
        </w:rPr>
        <w:t xml:space="preserve"> 3 des AsylG 2005 </w:t>
      </w:r>
      <w:r w:rsidR="00EC73E2" w:rsidRPr="00F62B0F">
        <w:rPr>
          <w:color w:val="auto"/>
        </w:rPr>
        <w:t>für eine Gültigkeitsdauer von</w:t>
      </w:r>
      <w:r w:rsidRPr="00F62B0F">
        <w:rPr>
          <w:color w:val="auto"/>
        </w:rPr>
        <w:t xml:space="preserve"> bis zu sechs Monaten erlassen </w:t>
      </w:r>
      <w:r w:rsidR="00EC73E2" w:rsidRPr="00F62B0F">
        <w:rPr>
          <w:color w:val="auto"/>
        </w:rPr>
        <w:t>und höchstens drei Mal um jeweils bis zu sechs Monate verlängert werden.</w:t>
      </w:r>
      <w:r w:rsidR="00B5648D" w:rsidRPr="00F62B0F">
        <w:rPr>
          <w:color w:val="auto"/>
        </w:rPr>
        <w:t xml:space="preserve"> </w:t>
      </w:r>
      <w:r w:rsidR="00266670" w:rsidRPr="00F62B0F">
        <w:rPr>
          <w:color w:val="auto"/>
        </w:rPr>
        <w:t>Während der Gültigkeitsdauer dieser Verordnung und der Verordnung zur Wiedereinführung von Grenzkontrollen an den Binnengrenzen (§ 10 Abs. 2 des Bundesgesetzes über die Durchführung von Personenkontrollen aus Anlass des Grenzübertrittes [Grenzkont</w:t>
      </w:r>
      <w:r w:rsidR="006C5B75" w:rsidRPr="00F62B0F">
        <w:rPr>
          <w:color w:val="auto"/>
        </w:rPr>
        <w:t>rollgesetz – GrekoG], BGBl. Nr. </w:t>
      </w:r>
      <w:r w:rsidR="00266670" w:rsidRPr="00F62B0F">
        <w:rPr>
          <w:color w:val="auto"/>
        </w:rPr>
        <w:t xml:space="preserve">435/1996) </w:t>
      </w:r>
      <w:r w:rsidRPr="00F62B0F">
        <w:rPr>
          <w:color w:val="auto"/>
        </w:rPr>
        <w:t xml:space="preserve">gelangen die Sonderbestimmungen zur Aufrechterhaltung der öffentlichen Ordnung und </w:t>
      </w:r>
      <w:r w:rsidR="00B5648D" w:rsidRPr="00F62B0F">
        <w:rPr>
          <w:color w:val="auto"/>
        </w:rPr>
        <w:t>des Schutzes der inneren Sicherheit des 5. </w:t>
      </w:r>
      <w:r w:rsidRPr="00F62B0F">
        <w:rPr>
          <w:color w:val="auto"/>
        </w:rPr>
        <w:t xml:space="preserve">Abschnittes des </w:t>
      </w:r>
      <w:r w:rsidR="00B5648D" w:rsidRPr="00F62B0F">
        <w:rPr>
          <w:color w:val="auto"/>
        </w:rPr>
        <w:t xml:space="preserve">4. Hauptstückes des </w:t>
      </w:r>
      <w:r w:rsidR="006C5B75" w:rsidRPr="00F62B0F">
        <w:rPr>
          <w:color w:val="auto"/>
        </w:rPr>
        <w:t>AsylG </w:t>
      </w:r>
      <w:r w:rsidRPr="00F62B0F">
        <w:rPr>
          <w:color w:val="auto"/>
        </w:rPr>
        <w:t>2005 zur Anwendung.</w:t>
      </w:r>
      <w:r w:rsidR="00B5648D" w:rsidRPr="00F62B0F">
        <w:rPr>
          <w:color w:val="auto"/>
        </w:rPr>
        <w:t xml:space="preserve"> </w:t>
      </w:r>
      <w:r w:rsidR="005C153D" w:rsidRPr="00F62B0F">
        <w:rPr>
          <w:rFonts w:eastAsia="Calibri"/>
          <w:color w:val="auto"/>
        </w:rPr>
        <w:t xml:space="preserve">Zur Gewährleistung der öffentlichen Ruhe, Ordnung und Sicherheit werden seit </w:t>
      </w:r>
      <w:r w:rsidR="005472AB" w:rsidRPr="00F62B0F">
        <w:rPr>
          <w:rFonts w:eastAsia="Calibri"/>
          <w:color w:val="auto"/>
        </w:rPr>
        <w:t>16. </w:t>
      </w:r>
      <w:r w:rsidR="005C153D" w:rsidRPr="00F62B0F">
        <w:rPr>
          <w:rFonts w:eastAsia="Calibri"/>
          <w:color w:val="auto"/>
        </w:rPr>
        <w:t xml:space="preserve">September </w:t>
      </w:r>
      <w:r w:rsidR="005C153D" w:rsidRPr="00F62B0F">
        <w:rPr>
          <w:color w:val="auto"/>
        </w:rPr>
        <w:t xml:space="preserve">2015 Grenzkontrollen an den österreichischen Binnengrenzen </w:t>
      </w:r>
      <w:r w:rsidR="00CB214B" w:rsidRPr="00F62B0F">
        <w:rPr>
          <w:color w:val="auto"/>
        </w:rPr>
        <w:t xml:space="preserve">temporär wieder </w:t>
      </w:r>
      <w:r w:rsidR="00791FF2" w:rsidRPr="00F62B0F">
        <w:rPr>
          <w:color w:val="auto"/>
        </w:rPr>
        <w:t>durchgeführt.</w:t>
      </w:r>
      <w:r w:rsidR="00CB214B" w:rsidRPr="00F62B0F">
        <w:rPr>
          <w:color w:val="auto"/>
        </w:rPr>
        <w:t xml:space="preserve"> </w:t>
      </w:r>
      <w:r w:rsidR="00791FF2" w:rsidRPr="00F62B0F">
        <w:rPr>
          <w:color w:val="auto"/>
        </w:rPr>
        <w:t xml:space="preserve">Mittlerweile wurden die Grenzkontrollen bereits sieben Mal verlängert, aktuell bis 12. November 2016 </w:t>
      </w:r>
      <w:r w:rsidR="00CB214B" w:rsidRPr="00F62B0F">
        <w:rPr>
          <w:color w:val="auto"/>
        </w:rPr>
        <w:t>(Siebte Verordnung des Bundesministers für Inneres, mit der die Verordnung der Bundesministerin für Inneres über die vorübergehende Wiedereinführung von Grenzkontrollen an den Binnengrenzen geändert wird</w:t>
      </w:r>
      <w:r w:rsidR="00307773" w:rsidRPr="00F62B0F">
        <w:rPr>
          <w:color w:val="auto"/>
        </w:rPr>
        <w:t>, BGBl</w:t>
      </w:r>
      <w:r w:rsidR="00CB214B" w:rsidRPr="00F62B0F">
        <w:rPr>
          <w:color w:val="auto"/>
        </w:rPr>
        <w:t>. II</w:t>
      </w:r>
      <w:r w:rsidR="00791FF2" w:rsidRPr="00F62B0F">
        <w:rPr>
          <w:color w:val="auto"/>
        </w:rPr>
        <w:t xml:space="preserve"> Nr. 111/2016). </w:t>
      </w:r>
    </w:p>
    <w:p w:rsidR="00B90904" w:rsidRPr="00F62B0F" w:rsidRDefault="00B90904" w:rsidP="003972BA">
      <w:pPr>
        <w:pStyle w:val="82ErlUeberschrL"/>
        <w:rPr>
          <w:color w:val="auto"/>
        </w:rPr>
      </w:pPr>
      <w:r w:rsidRPr="00F62B0F">
        <w:rPr>
          <w:color w:val="auto"/>
        </w:rPr>
        <w:t>Zu § 1:</w:t>
      </w:r>
    </w:p>
    <w:p w:rsidR="00B90904" w:rsidRPr="00F62B0F" w:rsidRDefault="00452DA1" w:rsidP="00CA63C1">
      <w:pPr>
        <w:pStyle w:val="51Abs"/>
        <w:ind w:firstLine="0"/>
        <w:rPr>
          <w:color w:val="auto"/>
        </w:rPr>
      </w:pPr>
      <w:bookmarkStart w:id="1" w:name="clError1"/>
      <w:r w:rsidRPr="00F62B0F">
        <w:rPr>
          <w:color w:val="auto"/>
        </w:rPr>
        <w:t>§ 1 enthält die Feststellung</w:t>
      </w:r>
      <w:r w:rsidR="00127D3F" w:rsidRPr="00F62B0F">
        <w:rPr>
          <w:color w:val="auto"/>
        </w:rPr>
        <w:t xml:space="preserve"> der Bundesregierung</w:t>
      </w:r>
      <w:r w:rsidRPr="00F62B0F">
        <w:rPr>
          <w:color w:val="auto"/>
        </w:rPr>
        <w:t>, dass die Aufrechterhaltung der öffentlichen Ordnung und der Schutz der inneren Sicherheit im Sin</w:t>
      </w:r>
      <w:r w:rsidR="00774B75" w:rsidRPr="00F62B0F">
        <w:rPr>
          <w:color w:val="auto"/>
        </w:rPr>
        <w:t>ne des § 36 Abs. </w:t>
      </w:r>
      <w:r w:rsidR="001C30BB" w:rsidRPr="00F62B0F">
        <w:rPr>
          <w:color w:val="auto"/>
        </w:rPr>
        <w:t>1</w:t>
      </w:r>
      <w:r w:rsidRPr="00F62B0F">
        <w:rPr>
          <w:color w:val="auto"/>
        </w:rPr>
        <w:t xml:space="preserve"> AsylG 2005 gefährdet</w:t>
      </w:r>
      <w:r w:rsidR="002407F8" w:rsidRPr="00F62B0F">
        <w:rPr>
          <w:color w:val="auto"/>
        </w:rPr>
        <w:t xml:space="preserve"> </w:t>
      </w:r>
      <w:r w:rsidRPr="00F62B0F">
        <w:rPr>
          <w:color w:val="auto"/>
        </w:rPr>
        <w:t>sind.</w:t>
      </w:r>
    </w:p>
    <w:bookmarkEnd w:id="1"/>
    <w:p w:rsidR="00EF46A4" w:rsidRPr="00F62B0F" w:rsidRDefault="00EF46A4" w:rsidP="00EF46A4">
      <w:pPr>
        <w:pStyle w:val="82ErlUeberschrL"/>
        <w:rPr>
          <w:color w:val="auto"/>
        </w:rPr>
      </w:pPr>
      <w:r w:rsidRPr="00F62B0F">
        <w:rPr>
          <w:color w:val="auto"/>
        </w:rPr>
        <w:lastRenderedPageBreak/>
        <w:t>Zu § 2:</w:t>
      </w:r>
    </w:p>
    <w:p w:rsidR="002C537D" w:rsidRPr="00F62B0F" w:rsidRDefault="00EF46A4" w:rsidP="00EF46A4">
      <w:pPr>
        <w:pStyle w:val="83ErlText"/>
        <w:rPr>
          <w:color w:val="auto"/>
        </w:rPr>
      </w:pPr>
      <w:r w:rsidRPr="00F62B0F">
        <w:rPr>
          <w:color w:val="auto"/>
        </w:rPr>
        <w:t xml:space="preserve">In § 2 wird die Gültigkeitsdauer der Verordnung geregelt. </w:t>
      </w:r>
    </w:p>
    <w:p w:rsidR="00EF46A4" w:rsidRPr="00F62B0F" w:rsidRDefault="002C537D" w:rsidP="00EF46A4">
      <w:pPr>
        <w:pStyle w:val="83ErlText"/>
        <w:rPr>
          <w:color w:val="auto"/>
        </w:rPr>
      </w:pPr>
      <w:r w:rsidRPr="00F62B0F">
        <w:rPr>
          <w:color w:val="auto"/>
        </w:rPr>
        <w:br w:type="page"/>
      </w:r>
    </w:p>
    <w:p w:rsidR="00B90904" w:rsidRPr="00F62B0F" w:rsidRDefault="00DE77BF" w:rsidP="003972BA">
      <w:pPr>
        <w:pStyle w:val="82ErlUeberschrL"/>
        <w:rPr>
          <w:color w:val="auto"/>
        </w:rPr>
      </w:pPr>
      <w:r w:rsidRPr="00F62B0F">
        <w:rPr>
          <w:color w:val="auto"/>
        </w:rPr>
        <w:lastRenderedPageBreak/>
        <w:t>Begründung gemäß</w:t>
      </w:r>
      <w:r w:rsidR="00F63A7E" w:rsidRPr="00F62B0F">
        <w:rPr>
          <w:color w:val="auto"/>
        </w:rPr>
        <w:t xml:space="preserve"> § 36 Abs. 2 AsylG 2005:</w:t>
      </w:r>
    </w:p>
    <w:p w:rsidR="0032172A" w:rsidRPr="00F62B0F" w:rsidRDefault="003E5E86" w:rsidP="0032172A">
      <w:pPr>
        <w:pStyle w:val="83ErlText"/>
        <w:rPr>
          <w:color w:val="auto"/>
        </w:rPr>
      </w:pPr>
      <w:r w:rsidRPr="00F62B0F">
        <w:rPr>
          <w:color w:val="auto"/>
        </w:rPr>
        <w:t>I</w:t>
      </w:r>
      <w:r w:rsidR="00962AC5" w:rsidRPr="00F62B0F">
        <w:rPr>
          <w:color w:val="auto"/>
        </w:rPr>
        <w:t>n den Erläuterun</w:t>
      </w:r>
      <w:r w:rsidR="00474309" w:rsidRPr="00F62B0F">
        <w:rPr>
          <w:color w:val="auto"/>
        </w:rPr>
        <w:t>gen zu</w:t>
      </w:r>
      <w:r w:rsidR="00DD368A" w:rsidRPr="00F62B0F">
        <w:rPr>
          <w:color w:val="auto"/>
        </w:rPr>
        <w:t>r Novelle des AsylG 2005, BGBl. I Nr. 24/2016, Erl</w:t>
      </w:r>
      <w:r w:rsidR="00891943" w:rsidRPr="00F62B0F">
        <w:rPr>
          <w:color w:val="auto"/>
        </w:rPr>
        <w:t>äuterungen zu</w:t>
      </w:r>
      <w:r w:rsidR="00CE71CD" w:rsidRPr="00F62B0F">
        <w:rPr>
          <w:color w:val="auto"/>
        </w:rPr>
        <w:t>m</w:t>
      </w:r>
      <w:r w:rsidR="00891943" w:rsidRPr="00F62B0F">
        <w:rPr>
          <w:color w:val="auto"/>
        </w:rPr>
        <w:t xml:space="preserve"> </w:t>
      </w:r>
      <w:r w:rsidR="00CE71CD" w:rsidRPr="00F62B0F">
        <w:rPr>
          <w:color w:val="auto"/>
        </w:rPr>
        <w:t>Abänderungsantrag</w:t>
      </w:r>
      <w:r w:rsidR="009207A2" w:rsidRPr="00F62B0F">
        <w:rPr>
          <w:color w:val="auto"/>
        </w:rPr>
        <w:t> </w:t>
      </w:r>
      <w:r w:rsidR="00F41CCE" w:rsidRPr="00F62B0F">
        <w:rPr>
          <w:color w:val="auto"/>
        </w:rPr>
        <w:t>AA </w:t>
      </w:r>
      <w:r w:rsidR="003A3B9A" w:rsidRPr="00F62B0F">
        <w:rPr>
          <w:color w:val="auto"/>
        </w:rPr>
        <w:t>146 </w:t>
      </w:r>
      <w:r w:rsidR="0061250C" w:rsidRPr="00F62B0F">
        <w:rPr>
          <w:color w:val="auto"/>
        </w:rPr>
        <w:t>XXV.GP</w:t>
      </w:r>
      <w:r w:rsidR="00DD368A" w:rsidRPr="00F62B0F">
        <w:rPr>
          <w:color w:val="auto"/>
        </w:rPr>
        <w:t>,</w:t>
      </w:r>
      <w:r w:rsidR="0061250C" w:rsidRPr="00F62B0F">
        <w:rPr>
          <w:color w:val="auto"/>
        </w:rPr>
        <w:t xml:space="preserve"> </w:t>
      </w:r>
      <w:r w:rsidRPr="00F62B0F">
        <w:rPr>
          <w:color w:val="auto"/>
        </w:rPr>
        <w:t xml:space="preserve">wurde näher </w:t>
      </w:r>
      <w:r w:rsidR="002F4DE4" w:rsidRPr="00F62B0F">
        <w:rPr>
          <w:color w:val="auto"/>
        </w:rPr>
        <w:t xml:space="preserve">dargelegt, </w:t>
      </w:r>
      <w:r w:rsidRPr="00F62B0F">
        <w:rPr>
          <w:color w:val="auto"/>
        </w:rPr>
        <w:t xml:space="preserve">dass </w:t>
      </w:r>
      <w:r w:rsidR="002F4DE4" w:rsidRPr="00F62B0F">
        <w:rPr>
          <w:color w:val="auto"/>
        </w:rPr>
        <w:t>die Migrationsbewegung</w:t>
      </w:r>
      <w:r w:rsidR="00962AC5" w:rsidRPr="00F62B0F">
        <w:rPr>
          <w:color w:val="auto"/>
        </w:rPr>
        <w:t xml:space="preserve"> des Jahres 2015 zu einer </w:t>
      </w:r>
      <w:r w:rsidR="00783D00" w:rsidRPr="00F62B0F">
        <w:rPr>
          <w:color w:val="auto"/>
        </w:rPr>
        <w:t>Ausnahmes</w:t>
      </w:r>
      <w:r w:rsidR="00D53513" w:rsidRPr="00F62B0F">
        <w:rPr>
          <w:color w:val="auto"/>
        </w:rPr>
        <w:t xml:space="preserve">ituation, in welcher das Funktionieren der Einrichtungen des österreichischen Staates und </w:t>
      </w:r>
      <w:r w:rsidR="009D0154" w:rsidRPr="00F62B0F">
        <w:rPr>
          <w:color w:val="auto"/>
        </w:rPr>
        <w:t>wesentlicher öffentlicher</w:t>
      </w:r>
      <w:r w:rsidR="00D53513" w:rsidRPr="00F62B0F">
        <w:rPr>
          <w:color w:val="auto"/>
        </w:rPr>
        <w:t xml:space="preserve"> Dienste beeinträchtigt war</w:t>
      </w:r>
      <w:r w:rsidRPr="00F62B0F">
        <w:rPr>
          <w:color w:val="auto"/>
        </w:rPr>
        <w:t>, führte</w:t>
      </w:r>
      <w:r w:rsidR="006C57CF" w:rsidRPr="00F62B0F">
        <w:rPr>
          <w:color w:val="auto"/>
        </w:rPr>
        <w:t xml:space="preserve"> und sich </w:t>
      </w:r>
      <w:r w:rsidR="006210B8" w:rsidRPr="00F62B0F">
        <w:rPr>
          <w:color w:val="auto"/>
        </w:rPr>
        <w:t xml:space="preserve">diese </w:t>
      </w:r>
      <w:r w:rsidR="006C57CF" w:rsidRPr="00F62B0F">
        <w:rPr>
          <w:color w:val="auto"/>
        </w:rPr>
        <w:t xml:space="preserve">daher von herkömmlichen Überlastungsszenarien grundlegend differenzierte. </w:t>
      </w:r>
      <w:r w:rsidR="00B4750D" w:rsidRPr="00F62B0F">
        <w:rPr>
          <w:color w:val="auto"/>
        </w:rPr>
        <w:t xml:space="preserve">Die </w:t>
      </w:r>
      <w:r w:rsidR="00D91357" w:rsidRPr="00F62B0F">
        <w:rPr>
          <w:color w:val="auto"/>
        </w:rPr>
        <w:t xml:space="preserve">dramatisch </w:t>
      </w:r>
      <w:r w:rsidR="009207A2" w:rsidRPr="00F62B0F">
        <w:rPr>
          <w:color w:val="auto"/>
        </w:rPr>
        <w:t>hohe Zahl an Schutzsuchenden hatte</w:t>
      </w:r>
      <w:r w:rsidR="00B4750D" w:rsidRPr="00F62B0F">
        <w:rPr>
          <w:color w:val="auto"/>
        </w:rPr>
        <w:t xml:space="preserve"> nicht nur einen rasanten Anstieg der </w:t>
      </w:r>
      <w:r w:rsidR="009D0154" w:rsidRPr="00F62B0F">
        <w:rPr>
          <w:color w:val="auto"/>
        </w:rPr>
        <w:t xml:space="preserve">Zahl an </w:t>
      </w:r>
      <w:r w:rsidR="00E35785" w:rsidRPr="00F62B0F">
        <w:rPr>
          <w:color w:val="auto"/>
        </w:rPr>
        <w:t xml:space="preserve">Anträgen auf internationalen Schutz </w:t>
      </w:r>
      <w:r w:rsidR="00EC7B7C" w:rsidRPr="00F62B0F">
        <w:rPr>
          <w:color w:val="auto"/>
        </w:rPr>
        <w:t>und eine damit zusammenhängende Mehrbelastung für Behörden und Gerichte zur Folge. A</w:t>
      </w:r>
      <w:r w:rsidR="00B4750D" w:rsidRPr="00F62B0F">
        <w:rPr>
          <w:color w:val="auto"/>
        </w:rPr>
        <w:t xml:space="preserve">ufgrund des </w:t>
      </w:r>
      <w:r w:rsidR="00D91357" w:rsidRPr="00F62B0F">
        <w:rPr>
          <w:color w:val="auto"/>
        </w:rPr>
        <w:t>massiven</w:t>
      </w:r>
      <w:r w:rsidR="00B4750D" w:rsidRPr="00F62B0F">
        <w:rPr>
          <w:color w:val="auto"/>
        </w:rPr>
        <w:t xml:space="preserve"> Zustroms an Schutzsuchenden kam </w:t>
      </w:r>
      <w:r w:rsidR="00EC7B7C" w:rsidRPr="00F62B0F">
        <w:rPr>
          <w:color w:val="auto"/>
        </w:rPr>
        <w:t>es auch zu einer Überlastung des</w:t>
      </w:r>
      <w:r w:rsidR="00B4750D" w:rsidRPr="00F62B0F">
        <w:rPr>
          <w:color w:val="auto"/>
        </w:rPr>
        <w:t xml:space="preserve"> </w:t>
      </w:r>
      <w:r w:rsidR="00EC7B7C" w:rsidRPr="00F62B0F">
        <w:rPr>
          <w:color w:val="auto"/>
        </w:rPr>
        <w:t xml:space="preserve">Grundversorgungsbereichs insbesondere der </w:t>
      </w:r>
      <w:r w:rsidR="00B4750D" w:rsidRPr="00F62B0F">
        <w:rPr>
          <w:color w:val="auto"/>
        </w:rPr>
        <w:t>Unterbringungskapazitäten</w:t>
      </w:r>
      <w:r w:rsidR="00EC7B7C" w:rsidRPr="00F62B0F">
        <w:rPr>
          <w:color w:val="auto"/>
        </w:rPr>
        <w:t>.</w:t>
      </w:r>
      <w:r w:rsidR="00FA23CA" w:rsidRPr="00F62B0F">
        <w:rPr>
          <w:color w:val="auto"/>
        </w:rPr>
        <w:t xml:space="preserve"> </w:t>
      </w:r>
      <w:r w:rsidR="00A53783" w:rsidRPr="00F62B0F">
        <w:rPr>
          <w:color w:val="auto"/>
        </w:rPr>
        <w:t xml:space="preserve">Des Weiteren stellte die Migrationskrise des Jahres 2015  das Gesundheitssystem vor große Herausforderungen und es entstand ein enormer Druck auf den Bildungsbereich. </w:t>
      </w:r>
      <w:r w:rsidR="00CB0460" w:rsidRPr="00F62B0F">
        <w:rPr>
          <w:color w:val="auto"/>
        </w:rPr>
        <w:t xml:space="preserve">Sämtliche der genannten Bereiche sind </w:t>
      </w:r>
      <w:r w:rsidR="00912FBA" w:rsidRPr="00F62B0F">
        <w:rPr>
          <w:color w:val="auto"/>
        </w:rPr>
        <w:t xml:space="preserve">aufgrund dieser Entwicklung </w:t>
      </w:r>
      <w:r w:rsidR="00CB0460" w:rsidRPr="00F62B0F">
        <w:rPr>
          <w:color w:val="auto"/>
        </w:rPr>
        <w:t>durch finanzielle und</w:t>
      </w:r>
      <w:r w:rsidR="00912FBA" w:rsidRPr="00F62B0F">
        <w:rPr>
          <w:color w:val="auto"/>
        </w:rPr>
        <w:t>/oder</w:t>
      </w:r>
      <w:r w:rsidR="00CB0460" w:rsidRPr="00F62B0F">
        <w:rPr>
          <w:color w:val="auto"/>
        </w:rPr>
        <w:t xml:space="preserve"> personelle Engpässe gekennzeichnet. </w:t>
      </w:r>
      <w:r w:rsidR="00B92DC5" w:rsidRPr="00F62B0F">
        <w:rPr>
          <w:color w:val="auto"/>
        </w:rPr>
        <w:t xml:space="preserve">Neben der zusätzlichen außerordentlich hohen Belastung des </w:t>
      </w:r>
      <w:r w:rsidR="00FA23CA" w:rsidRPr="00F62B0F">
        <w:rPr>
          <w:color w:val="auto"/>
        </w:rPr>
        <w:t>Staatshaushaltes</w:t>
      </w:r>
      <w:r w:rsidR="00AC1CD7" w:rsidRPr="00F62B0F">
        <w:rPr>
          <w:color w:val="auto"/>
        </w:rPr>
        <w:t xml:space="preserve"> </w:t>
      </w:r>
      <w:r w:rsidR="00D91357" w:rsidRPr="00F62B0F">
        <w:rPr>
          <w:color w:val="auto"/>
        </w:rPr>
        <w:t>konnte</w:t>
      </w:r>
      <w:r w:rsidR="00AC1CD7" w:rsidRPr="00F62B0F">
        <w:rPr>
          <w:color w:val="auto"/>
        </w:rPr>
        <w:t xml:space="preserve"> </w:t>
      </w:r>
      <w:r w:rsidR="00F616D3" w:rsidRPr="00F62B0F">
        <w:rPr>
          <w:color w:val="auto"/>
        </w:rPr>
        <w:t xml:space="preserve">im Zusammenhang mit den steigenden Zuwanderungsraten </w:t>
      </w:r>
      <w:r w:rsidR="00B92DC5" w:rsidRPr="00F62B0F">
        <w:rPr>
          <w:color w:val="auto"/>
        </w:rPr>
        <w:t xml:space="preserve">auch </w:t>
      </w:r>
      <w:r w:rsidR="00AC1CD7" w:rsidRPr="00F62B0F">
        <w:rPr>
          <w:color w:val="auto"/>
        </w:rPr>
        <w:t xml:space="preserve">eine </w:t>
      </w:r>
      <w:r w:rsidR="00FA23CA" w:rsidRPr="00F62B0F">
        <w:rPr>
          <w:color w:val="auto"/>
        </w:rPr>
        <w:t>Verschlechterung d</w:t>
      </w:r>
      <w:r w:rsidR="00AC1CD7" w:rsidRPr="00F62B0F">
        <w:rPr>
          <w:color w:val="auto"/>
        </w:rPr>
        <w:t>er allgemeinen Sicherheitslage</w:t>
      </w:r>
      <w:r w:rsidR="007C27F9" w:rsidRPr="00F62B0F">
        <w:rPr>
          <w:color w:val="auto"/>
        </w:rPr>
        <w:t xml:space="preserve"> </w:t>
      </w:r>
      <w:r w:rsidR="00AC1CD7" w:rsidRPr="00F62B0F">
        <w:rPr>
          <w:color w:val="auto"/>
        </w:rPr>
        <w:t xml:space="preserve">festgestellt werden. </w:t>
      </w:r>
      <w:r w:rsidR="00A436E4" w:rsidRPr="00F62B0F">
        <w:rPr>
          <w:color w:val="auto"/>
        </w:rPr>
        <w:t xml:space="preserve">Nachteilige Auswirkungen ergaben sich auch für den Integrationsprozess in der </w:t>
      </w:r>
      <w:r w:rsidR="00F616D3" w:rsidRPr="00F62B0F">
        <w:rPr>
          <w:color w:val="auto"/>
        </w:rPr>
        <w:t>Aufnahmegesellschaft</w:t>
      </w:r>
      <w:r w:rsidR="00A436E4" w:rsidRPr="00F62B0F">
        <w:rPr>
          <w:color w:val="auto"/>
        </w:rPr>
        <w:t xml:space="preserve">, da entsprechende Strukturen für eine rasche und nachhaltige Integration von einer derartig großen Zahl an Schutzsuchenden erst geschaffen werden müssen. </w:t>
      </w:r>
      <w:r w:rsidR="0032172A" w:rsidRPr="00F62B0F">
        <w:rPr>
          <w:color w:val="auto"/>
        </w:rPr>
        <w:t xml:space="preserve">Die Gesamtheit der durch die </w:t>
      </w:r>
      <w:r w:rsidR="002A5593" w:rsidRPr="00F62B0F">
        <w:rPr>
          <w:color w:val="auto"/>
        </w:rPr>
        <w:t xml:space="preserve">rund </w:t>
      </w:r>
      <w:r w:rsidR="0032172A" w:rsidRPr="00F62B0F">
        <w:rPr>
          <w:color w:val="auto"/>
        </w:rPr>
        <w:t xml:space="preserve">89.000 Anträge auf internationalen Schutz des Jahres 2015 hervorgerufenen Belastungen </w:t>
      </w:r>
      <w:r w:rsidR="00C648B1" w:rsidRPr="00F62B0F">
        <w:rPr>
          <w:color w:val="auto"/>
        </w:rPr>
        <w:t>stellen</w:t>
      </w:r>
      <w:r w:rsidR="0032172A" w:rsidRPr="00F62B0F">
        <w:rPr>
          <w:color w:val="auto"/>
        </w:rPr>
        <w:t xml:space="preserve"> in Zusammenschau mit den Belastungen, die dem österreichischen Staat angesichts der aktuell weiterhin hohen Zahl an Anträgen auf internationalen Schutz </w:t>
      </w:r>
      <w:r w:rsidR="00C648B1" w:rsidRPr="00F62B0F">
        <w:rPr>
          <w:color w:val="auto"/>
        </w:rPr>
        <w:t>und im Rahmen eines neuerlichen, starken Migrationszustroms wie dem des Jahres 2015 drohen, eine Gefährdung für die Aufrechterhaltung der öffentlichen Ordnung und des Schutzes der inneren Sicherheit iSd Art. 72 AEUV dar.</w:t>
      </w:r>
    </w:p>
    <w:p w:rsidR="00367AC1" w:rsidRPr="00F62B0F" w:rsidRDefault="009D0154" w:rsidP="00367AC1">
      <w:pPr>
        <w:pStyle w:val="83ErlText"/>
        <w:rPr>
          <w:color w:val="auto"/>
        </w:rPr>
      </w:pPr>
      <w:r w:rsidRPr="00F62B0F">
        <w:rPr>
          <w:color w:val="auto"/>
        </w:rPr>
        <w:t xml:space="preserve">Folgende Bereiche sind im Wesentlichen betroffen: </w:t>
      </w:r>
    </w:p>
    <w:p w:rsidR="00C5513B" w:rsidRPr="00F62B0F" w:rsidRDefault="00742391" w:rsidP="00C5513B">
      <w:pPr>
        <w:spacing w:before="80" w:line="220" w:lineRule="exact"/>
        <w:jc w:val="both"/>
        <w:rPr>
          <w:color w:val="auto"/>
        </w:rPr>
      </w:pPr>
      <w:bookmarkStart w:id="2" w:name="clError2"/>
      <w:bookmarkStart w:id="3" w:name="clError71"/>
      <w:r w:rsidRPr="00F62B0F">
        <w:rPr>
          <w:color w:val="auto"/>
          <w:u w:val="single"/>
        </w:rPr>
        <w:t>Asylbereich:</w:t>
      </w:r>
      <w:r w:rsidRPr="00F62B0F">
        <w:rPr>
          <w:color w:val="auto"/>
        </w:rPr>
        <w:t xml:space="preserve"> </w:t>
      </w:r>
      <w:r w:rsidR="00F8160E" w:rsidRPr="00F62B0F">
        <w:rPr>
          <w:color w:val="auto"/>
        </w:rPr>
        <w:t>I</w:t>
      </w:r>
      <w:r w:rsidRPr="00F62B0F">
        <w:rPr>
          <w:color w:val="auto"/>
        </w:rPr>
        <w:t xml:space="preserve">m Jahr 2015 wurden in </w:t>
      </w:r>
      <w:r w:rsidRPr="00F62B0F">
        <w:rPr>
          <w:color w:val="auto"/>
          <w:lang w:val="de-DE"/>
        </w:rPr>
        <w:t xml:space="preserve">Österreich rund 89.000 Anträge auf internationalen Schutz – und damit etwa drei Mal so viele wie im Jahr 2014 – gestellt. Dieser Zuwachs </w:t>
      </w:r>
      <w:r w:rsidRPr="00F62B0F">
        <w:rPr>
          <w:color w:val="auto"/>
        </w:rPr>
        <w:t xml:space="preserve">entspricht 214%. </w:t>
      </w:r>
      <w:r w:rsidR="002A5593" w:rsidRPr="00F62B0F">
        <w:rPr>
          <w:color w:val="auto"/>
        </w:rPr>
        <w:t>(</w:t>
      </w:r>
      <w:r w:rsidR="00B0738D" w:rsidRPr="00F62B0F">
        <w:rPr>
          <w:color w:val="333333"/>
        </w:rPr>
        <w:t xml:space="preserve">Quelle: Asylstatistik des BMI). </w:t>
      </w:r>
      <w:r w:rsidR="00F8160E" w:rsidRPr="00F62B0F">
        <w:rPr>
          <w:color w:val="auto"/>
        </w:rPr>
        <w:t>I</w:t>
      </w:r>
      <w:r w:rsidR="00F8160E" w:rsidRPr="00F62B0F">
        <w:rPr>
          <w:color w:val="auto"/>
          <w:lang w:val="de-DE"/>
        </w:rPr>
        <w:t xml:space="preserve">m Zeitraum vom 5. September 2015 bis </w:t>
      </w:r>
      <w:r w:rsidR="008A7460" w:rsidRPr="00F62B0F">
        <w:rPr>
          <w:color w:val="auto"/>
          <w:lang w:val="de-DE"/>
        </w:rPr>
        <w:t xml:space="preserve">6. Juni 2016 </w:t>
      </w:r>
      <w:r w:rsidR="00F8160E" w:rsidRPr="00F62B0F">
        <w:rPr>
          <w:color w:val="auto"/>
        </w:rPr>
        <w:t xml:space="preserve">sind </w:t>
      </w:r>
      <w:r w:rsidR="00F8160E" w:rsidRPr="00F62B0F">
        <w:rPr>
          <w:color w:val="auto"/>
          <w:lang w:val="de-DE"/>
        </w:rPr>
        <w:t xml:space="preserve">rund </w:t>
      </w:r>
      <w:r w:rsidR="008A7460" w:rsidRPr="00F62B0F">
        <w:rPr>
          <w:color w:val="auto"/>
          <w:lang w:val="de-DE"/>
        </w:rPr>
        <w:t xml:space="preserve">803.600 </w:t>
      </w:r>
      <w:r w:rsidR="00F8160E" w:rsidRPr="00F62B0F">
        <w:rPr>
          <w:color w:val="auto"/>
          <w:lang w:val="de-DE"/>
        </w:rPr>
        <w:t>Fr</w:t>
      </w:r>
      <w:r w:rsidR="00F8160E" w:rsidRPr="00F62B0F">
        <w:rPr>
          <w:color w:val="auto"/>
        </w:rPr>
        <w:t>emde nach Österreich eingereist</w:t>
      </w:r>
      <w:r w:rsidR="00F8160E" w:rsidRPr="00F62B0F">
        <w:rPr>
          <w:color w:val="auto"/>
          <w:lang w:val="de-DE"/>
        </w:rPr>
        <w:t xml:space="preserve">, </w:t>
      </w:r>
      <w:r w:rsidR="00F8160E" w:rsidRPr="00F62B0F">
        <w:rPr>
          <w:color w:val="auto"/>
        </w:rPr>
        <w:t>wovon</w:t>
      </w:r>
      <w:r w:rsidR="00F8160E" w:rsidRPr="00F62B0F">
        <w:rPr>
          <w:color w:val="auto"/>
          <w:lang w:val="de-DE"/>
        </w:rPr>
        <w:t xml:space="preserve"> </w:t>
      </w:r>
      <w:r w:rsidR="008A7460" w:rsidRPr="00F62B0F">
        <w:rPr>
          <w:color w:val="auto"/>
          <w:lang w:val="de-DE"/>
        </w:rPr>
        <w:t xml:space="preserve">rund 56.600 </w:t>
      </w:r>
      <w:r w:rsidR="00D32EBC" w:rsidRPr="00F62B0F">
        <w:rPr>
          <w:color w:val="auto"/>
          <w:lang w:val="de-DE"/>
        </w:rPr>
        <w:t>um i</w:t>
      </w:r>
      <w:r w:rsidR="00B0738D" w:rsidRPr="00F62B0F">
        <w:rPr>
          <w:color w:val="auto"/>
          <w:lang w:val="de-DE"/>
        </w:rPr>
        <w:t xml:space="preserve">nternationalen Schutz ansuchten (Quelle: Interne Aufzeichnungen des BMI). </w:t>
      </w:r>
      <w:r w:rsidR="00637696" w:rsidRPr="00F62B0F">
        <w:rPr>
          <w:color w:val="auto"/>
          <w:lang w:val="de-DE"/>
        </w:rPr>
        <w:t>Z</w:t>
      </w:r>
      <w:r w:rsidR="00F8160E" w:rsidRPr="00F62B0F">
        <w:rPr>
          <w:color w:val="auto"/>
          <w:lang w:val="de-DE"/>
        </w:rPr>
        <w:t xml:space="preserve">wischen Jänner und </w:t>
      </w:r>
      <w:r w:rsidR="00E35785" w:rsidRPr="00F62B0F">
        <w:rPr>
          <w:color w:val="auto"/>
          <w:lang w:val="de-DE"/>
        </w:rPr>
        <w:t>Juni</w:t>
      </w:r>
      <w:r w:rsidR="00F8160E" w:rsidRPr="00F62B0F">
        <w:rPr>
          <w:color w:val="auto"/>
          <w:lang w:val="de-DE"/>
        </w:rPr>
        <w:t xml:space="preserve"> 2016 wurden </w:t>
      </w:r>
      <w:r w:rsidR="00386ADB" w:rsidRPr="00F62B0F">
        <w:rPr>
          <w:color w:val="auto"/>
          <w:lang w:val="de-DE"/>
        </w:rPr>
        <w:t xml:space="preserve">bereits </w:t>
      </w:r>
      <w:r w:rsidR="00E35785" w:rsidRPr="00F62B0F">
        <w:t xml:space="preserve">25.691 </w:t>
      </w:r>
      <w:r w:rsidR="00F8160E" w:rsidRPr="00F62B0F">
        <w:rPr>
          <w:color w:val="auto"/>
          <w:lang w:val="de-DE"/>
        </w:rPr>
        <w:t>A</w:t>
      </w:r>
      <w:r w:rsidR="000E09B0" w:rsidRPr="00F62B0F">
        <w:rPr>
          <w:color w:val="auto"/>
          <w:lang w:val="de-DE"/>
        </w:rPr>
        <w:t>nträge auf internationalen Schutz g</w:t>
      </w:r>
      <w:r w:rsidR="00F8160E" w:rsidRPr="00F62B0F">
        <w:rPr>
          <w:color w:val="auto"/>
          <w:lang w:val="de-DE"/>
        </w:rPr>
        <w:t xml:space="preserve">estellt – damit liegt die Zahl bereits </w:t>
      </w:r>
      <w:r w:rsidR="00E35785" w:rsidRPr="00F62B0F">
        <w:rPr>
          <w:color w:val="auto"/>
          <w:lang w:val="de-DE"/>
        </w:rPr>
        <w:t>ähnlich ho</w:t>
      </w:r>
      <w:r w:rsidR="00A953C0" w:rsidRPr="00F62B0F">
        <w:rPr>
          <w:color w:val="auto"/>
          <w:lang w:val="de-DE"/>
        </w:rPr>
        <w:t xml:space="preserve">ch wie im </w:t>
      </w:r>
      <w:r w:rsidR="00F8160E" w:rsidRPr="00F62B0F">
        <w:rPr>
          <w:color w:val="auto"/>
          <w:lang w:val="de-DE"/>
        </w:rPr>
        <w:t xml:space="preserve">selben Zeitraum des Jahres 2015. </w:t>
      </w:r>
      <w:r w:rsidR="00D32EBC" w:rsidRPr="00F62B0F">
        <w:rPr>
          <w:color w:val="auto"/>
          <w:lang w:val="de-DE"/>
        </w:rPr>
        <w:t>I</w:t>
      </w:r>
      <w:r w:rsidR="00AD2118" w:rsidRPr="00F62B0F">
        <w:rPr>
          <w:color w:val="auto"/>
          <w:lang w:val="de-DE"/>
        </w:rPr>
        <w:t xml:space="preserve">nsgesamt </w:t>
      </w:r>
      <w:r w:rsidR="00386ADB" w:rsidRPr="00F62B0F">
        <w:rPr>
          <w:color w:val="auto"/>
        </w:rPr>
        <w:t xml:space="preserve">8.277 unbegleitete minderjährige </w:t>
      </w:r>
      <w:r w:rsidR="00637696" w:rsidRPr="00F62B0F">
        <w:rPr>
          <w:color w:val="auto"/>
        </w:rPr>
        <w:t>Fremde</w:t>
      </w:r>
      <w:r w:rsidR="00386ADB" w:rsidRPr="00F62B0F">
        <w:rPr>
          <w:color w:val="auto"/>
        </w:rPr>
        <w:t xml:space="preserve"> </w:t>
      </w:r>
      <w:r w:rsidR="00E85824" w:rsidRPr="00F62B0F">
        <w:rPr>
          <w:color w:val="auto"/>
        </w:rPr>
        <w:t>stell</w:t>
      </w:r>
      <w:r w:rsidR="00D32EBC" w:rsidRPr="00F62B0F">
        <w:rPr>
          <w:color w:val="auto"/>
        </w:rPr>
        <w:t>t</w:t>
      </w:r>
      <w:r w:rsidR="00E85824" w:rsidRPr="00F62B0F">
        <w:rPr>
          <w:color w:val="auto"/>
        </w:rPr>
        <w:t>e</w:t>
      </w:r>
      <w:r w:rsidR="00D32EBC" w:rsidRPr="00F62B0F">
        <w:rPr>
          <w:color w:val="auto"/>
        </w:rPr>
        <w:t xml:space="preserve">n im Jahr 2015 </w:t>
      </w:r>
      <w:r w:rsidR="00386ADB" w:rsidRPr="00F62B0F">
        <w:rPr>
          <w:color w:val="auto"/>
        </w:rPr>
        <w:t xml:space="preserve">einen </w:t>
      </w:r>
      <w:r w:rsidR="009D0154" w:rsidRPr="00F62B0F">
        <w:rPr>
          <w:color w:val="auto"/>
        </w:rPr>
        <w:t>Antrag auf internationalen Schutz</w:t>
      </w:r>
      <w:r w:rsidR="00386ADB" w:rsidRPr="00F62B0F">
        <w:rPr>
          <w:color w:val="auto"/>
        </w:rPr>
        <w:t xml:space="preserve">, </w:t>
      </w:r>
      <w:r w:rsidR="006723A8" w:rsidRPr="00F62B0F">
        <w:rPr>
          <w:color w:val="auto"/>
        </w:rPr>
        <w:t xml:space="preserve">mit Stand </w:t>
      </w:r>
      <w:r w:rsidR="007E71CF" w:rsidRPr="00F62B0F">
        <w:rPr>
          <w:color w:val="auto"/>
        </w:rPr>
        <w:t>Juni</w:t>
      </w:r>
      <w:r w:rsidR="006723A8" w:rsidRPr="00F62B0F">
        <w:rPr>
          <w:color w:val="auto"/>
        </w:rPr>
        <w:t xml:space="preserve"> 2016 </w:t>
      </w:r>
      <w:r w:rsidR="00386ADB" w:rsidRPr="00F62B0F">
        <w:rPr>
          <w:color w:val="auto"/>
        </w:rPr>
        <w:t>waren es bereits 2.</w:t>
      </w:r>
      <w:r w:rsidR="007E71CF" w:rsidRPr="00F62B0F">
        <w:rPr>
          <w:color w:val="auto"/>
        </w:rPr>
        <w:t>800</w:t>
      </w:r>
      <w:r w:rsidR="006723A8" w:rsidRPr="00F62B0F">
        <w:rPr>
          <w:color w:val="auto"/>
        </w:rPr>
        <w:t>.</w:t>
      </w:r>
      <w:r w:rsidR="00386ADB" w:rsidRPr="00F62B0F">
        <w:rPr>
          <w:color w:val="auto"/>
        </w:rPr>
        <w:t xml:space="preserve"> </w:t>
      </w:r>
      <w:bookmarkStart w:id="4" w:name="clError83"/>
      <w:r w:rsidR="00C5513B" w:rsidRPr="00F62B0F">
        <w:rPr>
          <w:color w:val="auto"/>
          <w:lang w:val="de-DE"/>
        </w:rPr>
        <w:t>I</w:t>
      </w:r>
      <w:r w:rsidR="00C5513B" w:rsidRPr="00F62B0F">
        <w:rPr>
          <w:color w:val="auto"/>
        </w:rPr>
        <w:t xml:space="preserve">nternationale Berichte bestätigen den anhaltend hohen Migrationsdruck auf Europa. Die europäische Polizeibehörde (EUROPOL) und die </w:t>
      </w:r>
      <w:r w:rsidR="00C5513B" w:rsidRPr="00F62B0F">
        <w:rPr>
          <w:color w:val="auto"/>
          <w:lang w:val="de-DE"/>
        </w:rPr>
        <w:t>Europäische Agentur für die operative Zusammenarbeit an den Außengrenzen der Mitgliedstaaten der EU (</w:t>
      </w:r>
      <w:r w:rsidR="00C5513B" w:rsidRPr="00F62B0F">
        <w:rPr>
          <w:color w:val="auto"/>
        </w:rPr>
        <w:t xml:space="preserve">FRONTEX) sprechen in diesem Zusammenhang von einem massiven Potential an „schleppungswilligen“ Migranten in Libyen. Schätzungen zufolge warten in Libyen aktuell zwischen 500.000 und 1 Million Personen auf eine Überfahrt nach Europa. Aber auch in anderen Staaten befinden sich Menschen in übermäßiger Zahl, die dasselbe Ziel eint – eine Migration nach Mittel- und Westeuropa. Nach Informationen des BMI halten sich 4,8 Millionen syrische Schutzsuchende in den Nachbarstaaten Syriens auf, davon </w:t>
      </w:r>
      <w:r w:rsidR="00C5513B" w:rsidRPr="00F62B0F">
        <w:t xml:space="preserve">über </w:t>
      </w:r>
      <w:r w:rsidR="00C5513B" w:rsidRPr="00F62B0F">
        <w:rPr>
          <w:color w:val="auto"/>
        </w:rPr>
        <w:t xml:space="preserve">2,7 Millionen alleine in der Türkei. In Afghanistan soll es laut Heeresnachrichtenamt ein Gesamtpotential von 800.000 bis 1,5 Millionen Personen geben, die eine Migration nach Europa ins Auge fassen. Anhand dieser Zahlen ist nicht auszuschließen, dass in den nächsten Monaten mit der Ankunft einer weiterhin außergewöhnlich hohen Zahl an Schutzsuchenden in Österreich zu rechnen ist. </w:t>
      </w:r>
    </w:p>
    <w:p w:rsidR="00C5513B" w:rsidRPr="00F62B0F" w:rsidRDefault="00C5513B" w:rsidP="00C5513B">
      <w:pPr>
        <w:spacing w:before="80" w:line="220" w:lineRule="exact"/>
        <w:jc w:val="both"/>
        <w:rPr>
          <w:color w:val="auto"/>
        </w:rPr>
      </w:pPr>
      <w:r w:rsidRPr="00F62B0F">
        <w:rPr>
          <w:color w:val="auto"/>
        </w:rPr>
        <w:t xml:space="preserve">Die Anlandungen in Italien sind bereits massiv gestiegen. Im Zeitraum von 1. Jänner 2016 bis 6. Juni 2016 konnten nach Informationen des BMI bereits 48.987 Anlandungen verzeichnet werden. Insgesamt wurden in dem Zeitraum von Jänner bis Juni 2016 nach Angaben von FRONTEX bereits rund 360.000 irreguläre Grenzübertritte der EU-Außengrenzen verzeichnet; dies entspricht einer Steigerung von 57% im Vergleich zum selben Zeitraum des Jahres 2015 (Quelle: FRONTEX Monthly Analysis, Juni 2016). </w:t>
      </w:r>
    </w:p>
    <w:p w:rsidR="00C5513B" w:rsidRPr="00F62B0F" w:rsidRDefault="00C5513B" w:rsidP="00C5513B">
      <w:pPr>
        <w:spacing w:before="80" w:line="220" w:lineRule="exact"/>
        <w:jc w:val="both"/>
        <w:rPr>
          <w:color w:val="auto"/>
        </w:rPr>
      </w:pPr>
      <w:bookmarkStart w:id="5" w:name="clError86"/>
      <w:r w:rsidRPr="00F62B0F">
        <w:rPr>
          <w:color w:val="auto"/>
          <w:lang w:val="de-DE"/>
        </w:rPr>
        <w:t xml:space="preserve">Eine wachsende Zahl an Schutzsuchenden in einem mit dem des Jahres 2015 vergleichbaren Ausmaß wird dazu führen, dass der hohe Rückstau an Asylverfahren aufgrund des Zustroms an Schutzsuchenden noch weiter steigt. Die Zahl der offenen Verfahren hat sich ausgehend von 31.338 zu Beginn des Jahres 2015 im Laufe dieses Jahres mehr als verdoppelt. </w:t>
      </w:r>
      <w:r w:rsidRPr="00F62B0F">
        <w:t xml:space="preserve">Aktuell (Stand: Ende Juni 2016) sind in beiden Instanzen 83.231 offene Asylverfahren zu verzeichnen, davon rund 75.100 in </w:t>
      </w:r>
      <w:r w:rsidRPr="00F62B0F">
        <w:rPr>
          <w:color w:val="auto"/>
        </w:rPr>
        <w:t xml:space="preserve">erster und 8.100 in zweiter Instanz. Der Anstieg beläuft sich damit auf 166%. Anfang 2014 gab es insgesamt noch 20.972 und Anfang 2013 20.508 offene Verfahren (Quelle: Asylstatistik des BMI). </w:t>
      </w:r>
    </w:p>
    <w:p w:rsidR="00C648B1" w:rsidRPr="00F62B0F" w:rsidRDefault="00C5513B" w:rsidP="00CA63C1">
      <w:pPr>
        <w:spacing w:before="80" w:line="220" w:lineRule="exact"/>
        <w:jc w:val="both"/>
      </w:pPr>
      <w:r w:rsidRPr="00F62B0F">
        <w:lastRenderedPageBreak/>
        <w:t xml:space="preserve">Seit Bestehen des </w:t>
      </w:r>
      <w:r w:rsidR="00C648B1" w:rsidRPr="00F62B0F">
        <w:t>Bundesamtes für Fremdenwesen und Asyl (</w:t>
      </w:r>
      <w:r w:rsidRPr="00F62B0F">
        <w:t>BFA</w:t>
      </w:r>
      <w:r w:rsidR="00C648B1" w:rsidRPr="00F62B0F">
        <w:t>)</w:t>
      </w:r>
      <w:r w:rsidRPr="00F62B0F">
        <w:t xml:space="preserve"> ist die durchschnittliche Verfahrensdauer von der Antragstellung bis zur Entscheidung aufgrund des enormen Anstiegs der Asylantragszahlen im Jahr 2015 auf 6,3 Monate </w:t>
      </w:r>
      <w:r w:rsidR="00C648B1" w:rsidRPr="00F62B0F">
        <w:t xml:space="preserve">und im </w:t>
      </w:r>
      <w:r w:rsidRPr="00F62B0F">
        <w:t xml:space="preserve">ersten Halbjahr 2016 </w:t>
      </w:r>
      <w:r w:rsidR="00C648B1" w:rsidRPr="00F62B0F">
        <w:t xml:space="preserve">auf </w:t>
      </w:r>
      <w:r w:rsidRPr="00F62B0F">
        <w:t>7,6 Monate</w:t>
      </w:r>
      <w:r w:rsidR="00C648B1" w:rsidRPr="00F62B0F">
        <w:t xml:space="preserve"> gestiegen</w:t>
      </w:r>
      <w:r w:rsidRPr="00F62B0F">
        <w:t xml:space="preserve">. </w:t>
      </w:r>
      <w:bookmarkStart w:id="6" w:name="clError87"/>
      <w:bookmarkEnd w:id="5"/>
    </w:p>
    <w:p w:rsidR="00C5513B" w:rsidRPr="00F62B0F" w:rsidRDefault="00C5513B" w:rsidP="00CA63C1">
      <w:pPr>
        <w:spacing w:before="80" w:line="220" w:lineRule="exact"/>
        <w:jc w:val="both"/>
        <w:rPr>
          <w:color w:val="auto"/>
        </w:rPr>
      </w:pPr>
      <w:r w:rsidRPr="00F62B0F">
        <w:rPr>
          <w:color w:val="auto"/>
          <w:lang w:val="de-DE"/>
        </w:rPr>
        <w:t xml:space="preserve">Eine Abarbeitung der Anträge auf internationalen Schutz kann selbst bei Aufstockung des Personals nur mit erheblichen zeitlichen Verzögerungen erfolgen. Die geplante Ausweitung der personellen Ressourcen – etwa eine Aufnahme von zusätzlichen 1.426 Mitarbeitern für das BFA – wird bei einem abermaligen Zustrom an Schutzsuchenden wie dem des Jahres 2015 bei weitem nicht ausreichend sein, um den Rückstau an Verfahren eindämmen zu können. Erfahrungen haben gezeigt, dass zwischen der Entscheidung zur Aufnahme von zusätzlichem Personal bis zu dessen effektivem Einsatz durchschnittlich acht Monate vergehen – ein Zeitraum, in dem weitere Rückstände entstehen werden. Eine vollständige Abarbeitung der Rückstände wird somit bei gleichbleibenden Asylantragszahlen nicht erreicht werden können. Die hohe Qualität des Asylverfahrens kann bei einer gleichbleibend hohen Zahl an Schutzsuchenden nicht mehr sichergestellt werden, da insbesondere die personellen Ressourcen (Personal der Behörden und Gerichte, Dolmetscher, besondere Sachverständige, Vertrauensanwälte und Mitarbeiter bei österreichischen Vertretungsbehörden) zum Erliegen kommen werden. </w:t>
      </w:r>
      <w:r w:rsidRPr="00F62B0F">
        <w:rPr>
          <w:color w:val="auto"/>
        </w:rPr>
        <w:t xml:space="preserve">Die Prognose eines anhaltend hohen oder sogar noch stärkeren Migrationszustroms wie jenem des Jahres 2015 zeigt, dass das Asylsystem, welches bereits aufgrund der ungewöhnlich hohen Asylantragszahlen des Jahres 2015 erheblich belastet ist, aufgrund des immer größer werdenden Rückstaus an offenen Verfahren der Last nicht mehr Stand halten wird können. </w:t>
      </w:r>
      <w:bookmarkEnd w:id="4"/>
      <w:bookmarkEnd w:id="6"/>
    </w:p>
    <w:bookmarkEnd w:id="2"/>
    <w:bookmarkEnd w:id="3"/>
    <w:p w:rsidR="004550C1" w:rsidRPr="00F62B0F" w:rsidRDefault="004550C1" w:rsidP="004550C1">
      <w:pPr>
        <w:pStyle w:val="83ErlText"/>
        <w:rPr>
          <w:color w:val="auto"/>
        </w:rPr>
      </w:pPr>
      <w:r w:rsidRPr="00F62B0F">
        <w:rPr>
          <w:color w:val="auto"/>
          <w:u w:val="single"/>
          <w:lang w:val="de-AT"/>
        </w:rPr>
        <w:t>Bundesverwaltungsgericht:</w:t>
      </w:r>
      <w:r w:rsidRPr="00F62B0F">
        <w:rPr>
          <w:color w:val="auto"/>
          <w:lang w:val="de-AT"/>
        </w:rPr>
        <w:t xml:space="preserve"> Während im Jahr 2014 7.985 Verfahren </w:t>
      </w:r>
      <w:r w:rsidRPr="00F62B0F">
        <w:rPr>
          <w:color w:val="auto"/>
        </w:rPr>
        <w:t xml:space="preserve">im Bereich des Asyl- und Fremdenrechts </w:t>
      </w:r>
      <w:r w:rsidRPr="00F62B0F">
        <w:rPr>
          <w:color w:val="auto"/>
          <w:lang w:val="de-AT"/>
        </w:rPr>
        <w:t>anhängig waren, stieg die Zahl im Jahr 2015 auf 10.281. Es ist zu erwarten, dass im Jahr 2016 rund 12.000 bis 15.000 Beschwerdeverfahren anhängig sein werden – dies entspricht beinahe einer Verdoppelung des Beschwerdeanfalls im Vergleich zu</w:t>
      </w:r>
      <w:r w:rsidR="003933BF" w:rsidRPr="00F62B0F">
        <w:rPr>
          <w:color w:val="auto"/>
          <w:lang w:val="de-AT"/>
        </w:rPr>
        <w:t>m</w:t>
      </w:r>
      <w:r w:rsidRPr="00F62B0F">
        <w:rPr>
          <w:color w:val="auto"/>
          <w:lang w:val="de-AT"/>
        </w:rPr>
        <w:t xml:space="preserve"> Jahr 2014 (hier besteht ein enger Zusammenhang mit den Erledigungszahlen und der Erledigungsdauer der Verfahren, die vor dem </w:t>
      </w:r>
      <w:r w:rsidR="003933BF" w:rsidRPr="00F62B0F">
        <w:rPr>
          <w:color w:val="auto"/>
          <w:lang w:val="de-AT"/>
        </w:rPr>
        <w:t>Bundesamt für Fremdenwesen und Asyl (</w:t>
      </w:r>
      <w:r w:rsidRPr="00F62B0F">
        <w:rPr>
          <w:color w:val="auto"/>
          <w:lang w:val="de-AT"/>
        </w:rPr>
        <w:t>BFA</w:t>
      </w:r>
      <w:r w:rsidR="003933BF" w:rsidRPr="00F62B0F">
        <w:rPr>
          <w:color w:val="auto"/>
          <w:lang w:val="de-AT"/>
        </w:rPr>
        <w:t>)</w:t>
      </w:r>
      <w:r w:rsidRPr="00F62B0F">
        <w:rPr>
          <w:color w:val="auto"/>
          <w:lang w:val="de-AT"/>
        </w:rPr>
        <w:t xml:space="preserve"> zu führen sind, vgl. dazu auch </w:t>
      </w:r>
      <w:r w:rsidR="003933BF" w:rsidRPr="00F62B0F">
        <w:rPr>
          <w:color w:val="auto"/>
          <w:lang w:val="de-AT"/>
        </w:rPr>
        <w:t xml:space="preserve">die </w:t>
      </w:r>
      <w:r w:rsidRPr="00F62B0F">
        <w:rPr>
          <w:color w:val="auto"/>
          <w:lang w:val="de-AT"/>
        </w:rPr>
        <w:t>oben stehenden Ausführungen betreffend den Asylbereich). Die im Zusammenhang mit dem hohen Anfall an Beschwerdeverfahren entstehenden Kosten belaufen sich auf bis zu 3 Millionen </w:t>
      </w:r>
      <w:r w:rsidR="007F6ABB" w:rsidRPr="00F62B0F">
        <w:rPr>
          <w:color w:val="auto"/>
          <w:lang w:val="de-AT"/>
        </w:rPr>
        <w:t>Euro</w:t>
      </w:r>
      <w:r w:rsidRPr="00F62B0F">
        <w:rPr>
          <w:color w:val="auto"/>
          <w:lang w:val="de-AT"/>
        </w:rPr>
        <w:t xml:space="preserve"> im Sachaufwand und bis zu 8,2 Millionen </w:t>
      </w:r>
      <w:r w:rsidR="007F6ABB" w:rsidRPr="00F62B0F">
        <w:rPr>
          <w:color w:val="auto"/>
          <w:lang w:val="de-AT"/>
        </w:rPr>
        <w:t>Euro</w:t>
      </w:r>
      <w:r w:rsidRPr="00F62B0F">
        <w:rPr>
          <w:color w:val="auto"/>
          <w:lang w:val="de-AT"/>
        </w:rPr>
        <w:t xml:space="preserve"> im Personalaufwand pro Jahr. Ab dem Jahr 2018 wird es auf Grund der bundesfinanzgesetzlichen Vorgaben, mit denen die Bedeckung des erhöhten Personal- und Sachaufwandes in Form befristeter Mittelverwendungsüberschreitungen sichergestellt wurde, zu einer schrittweisen Reduktion der Ressourcen und damit der Entsche</w:t>
      </w:r>
      <w:r w:rsidR="00A657B9" w:rsidRPr="00F62B0F">
        <w:rPr>
          <w:color w:val="auto"/>
          <w:lang w:val="de-AT"/>
        </w:rPr>
        <w:t>idungskapazitäten kommen müssen</w:t>
      </w:r>
      <w:r w:rsidR="00B0738D" w:rsidRPr="00F62B0F">
        <w:rPr>
          <w:color w:val="auto"/>
          <w:lang w:val="de-AT"/>
        </w:rPr>
        <w:t xml:space="preserve"> (vgl Art. VI Z 5 lit. e BFG 2016 idF BGBl I Nr. 34/2016 sowie Art. I §§ 2 und 4 BFRG 2017-2020, BGBl I Nr. 34/2016)</w:t>
      </w:r>
      <w:r w:rsidRPr="00F62B0F">
        <w:rPr>
          <w:color w:val="auto"/>
          <w:lang w:val="de-AT"/>
        </w:rPr>
        <w:t xml:space="preserve">, weshalb es bei gleichbleibend hohem Beschwerdeeingang zu einem stetigen Anstieg der </w:t>
      </w:r>
      <w:r w:rsidRPr="00F62B0F">
        <w:rPr>
          <w:color w:val="auto"/>
        </w:rPr>
        <w:t xml:space="preserve">Verfahrensdauer und der Anzahl an offenen Verfahren kommen </w:t>
      </w:r>
      <w:r w:rsidR="00A85D5C" w:rsidRPr="00F62B0F">
        <w:rPr>
          <w:color w:val="auto"/>
        </w:rPr>
        <w:t>würde</w:t>
      </w:r>
      <w:r w:rsidRPr="00F62B0F">
        <w:rPr>
          <w:color w:val="auto"/>
        </w:rPr>
        <w:t>.</w:t>
      </w:r>
    </w:p>
    <w:p w:rsidR="00C161C5" w:rsidRPr="00F62B0F" w:rsidRDefault="00C161C5" w:rsidP="00703C41">
      <w:pPr>
        <w:pStyle w:val="83ErlText"/>
        <w:rPr>
          <w:color w:val="auto"/>
          <w:lang w:val="de-AT"/>
        </w:rPr>
      </w:pPr>
      <w:r w:rsidRPr="00F62B0F">
        <w:rPr>
          <w:color w:val="auto"/>
          <w:u w:val="single"/>
          <w:lang w:val="de-AT"/>
        </w:rPr>
        <w:t>Verwaltungsgericht</w:t>
      </w:r>
      <w:r w:rsidR="003933BF" w:rsidRPr="00F62B0F">
        <w:rPr>
          <w:color w:val="auto"/>
          <w:u w:val="single"/>
          <w:lang w:val="de-AT"/>
        </w:rPr>
        <w:t>s</w:t>
      </w:r>
      <w:r w:rsidRPr="00F62B0F">
        <w:rPr>
          <w:color w:val="auto"/>
          <w:u w:val="single"/>
          <w:lang w:val="de-AT"/>
        </w:rPr>
        <w:t>hof:</w:t>
      </w:r>
      <w:r w:rsidRPr="00F62B0F">
        <w:rPr>
          <w:color w:val="auto"/>
          <w:lang w:val="de-AT"/>
        </w:rPr>
        <w:t xml:space="preserve"> </w:t>
      </w:r>
      <w:r w:rsidR="00A657B9" w:rsidRPr="00F62B0F">
        <w:rPr>
          <w:color w:val="auto"/>
          <w:lang w:val="de-AT"/>
        </w:rPr>
        <w:t xml:space="preserve">Bereits im Jahr </w:t>
      </w:r>
      <w:r w:rsidR="00A43647" w:rsidRPr="00F62B0F">
        <w:rPr>
          <w:color w:val="auto"/>
          <w:lang w:val="de-AT"/>
        </w:rPr>
        <w:t>201</w:t>
      </w:r>
      <w:r w:rsidR="003933BF" w:rsidRPr="00F62B0F">
        <w:rPr>
          <w:color w:val="auto"/>
          <w:lang w:val="de-AT"/>
        </w:rPr>
        <w:t>5</w:t>
      </w:r>
      <w:r w:rsidR="00A43647" w:rsidRPr="00F62B0F">
        <w:rPr>
          <w:color w:val="auto"/>
          <w:lang w:val="de-AT"/>
        </w:rPr>
        <w:t xml:space="preserve"> waren beim Verwaltungsgerichtshof insgesamt 1.360 neu angefallene Geschäftsfälle im Asylbereich zu verzeichn</w:t>
      </w:r>
      <w:r w:rsidR="005934F3" w:rsidRPr="00F62B0F">
        <w:rPr>
          <w:color w:val="auto"/>
          <w:lang w:val="de-AT"/>
        </w:rPr>
        <w:t>en, was einem Anstieg von 31,27</w:t>
      </w:r>
      <w:r w:rsidR="00A43647" w:rsidRPr="00F62B0F">
        <w:rPr>
          <w:color w:val="auto"/>
          <w:lang w:val="de-AT"/>
        </w:rPr>
        <w:t xml:space="preserve">% gegenüber dem Vorjahr entspricht. </w:t>
      </w:r>
      <w:r w:rsidR="00A657B9" w:rsidRPr="00F62B0F">
        <w:rPr>
          <w:color w:val="auto"/>
          <w:lang w:val="de-AT"/>
        </w:rPr>
        <w:t xml:space="preserve">Im ersten Halbjahr </w:t>
      </w:r>
      <w:r w:rsidR="00332CD6" w:rsidRPr="00F62B0F">
        <w:rPr>
          <w:color w:val="auto"/>
          <w:lang w:val="de-AT"/>
        </w:rPr>
        <w:t>2016 wurden 585 Geschäftsfälle neu protokolli</w:t>
      </w:r>
      <w:r w:rsidR="00A657B9" w:rsidRPr="00F62B0F">
        <w:rPr>
          <w:color w:val="auto"/>
          <w:lang w:val="de-AT"/>
        </w:rPr>
        <w:t xml:space="preserve">ert, womit für das gesamte Jahr </w:t>
      </w:r>
      <w:r w:rsidR="00332CD6" w:rsidRPr="00F62B0F">
        <w:rPr>
          <w:color w:val="auto"/>
          <w:lang w:val="de-AT"/>
        </w:rPr>
        <w:t>2016 etwa 1.</w:t>
      </w:r>
      <w:r w:rsidR="002D7F3D" w:rsidRPr="00F62B0F">
        <w:rPr>
          <w:color w:val="auto"/>
          <w:lang w:val="de-AT"/>
        </w:rPr>
        <w:t>170 neue Geschäftsfälle erwartet</w:t>
      </w:r>
      <w:r w:rsidR="00332CD6" w:rsidRPr="00F62B0F">
        <w:rPr>
          <w:color w:val="auto"/>
          <w:lang w:val="de-AT"/>
        </w:rPr>
        <w:t xml:space="preserve"> werden. </w:t>
      </w:r>
      <w:r w:rsidR="00CE2C8C" w:rsidRPr="00F62B0F">
        <w:rPr>
          <w:color w:val="auto"/>
          <w:lang w:val="de-AT"/>
        </w:rPr>
        <w:t xml:space="preserve">Die </w:t>
      </w:r>
      <w:r w:rsidR="003B4EEF" w:rsidRPr="00F62B0F">
        <w:rPr>
          <w:color w:val="auto"/>
          <w:lang w:val="de-AT"/>
        </w:rPr>
        <w:t xml:space="preserve">– </w:t>
      </w:r>
      <w:r w:rsidR="00A43647" w:rsidRPr="00F62B0F">
        <w:rPr>
          <w:color w:val="auto"/>
          <w:lang w:val="de-AT"/>
        </w:rPr>
        <w:t>auf Grund der beträchtlichen personellen Aufstockung beim B</w:t>
      </w:r>
      <w:r w:rsidR="003933BF" w:rsidRPr="00F62B0F">
        <w:rPr>
          <w:color w:val="auto"/>
          <w:lang w:val="de-AT"/>
        </w:rPr>
        <w:t>FA</w:t>
      </w:r>
      <w:r w:rsidR="00A43647" w:rsidRPr="00F62B0F">
        <w:rPr>
          <w:color w:val="auto"/>
          <w:lang w:val="de-AT"/>
        </w:rPr>
        <w:t xml:space="preserve"> und beim Bundesverwaltungsgericht </w:t>
      </w:r>
      <w:r w:rsidR="0044479B" w:rsidRPr="00F62B0F">
        <w:rPr>
          <w:color w:val="auto"/>
          <w:lang w:val="de-AT"/>
        </w:rPr>
        <w:t xml:space="preserve">(BVwG) </w:t>
      </w:r>
      <w:r w:rsidR="003B4EEF" w:rsidRPr="00F62B0F">
        <w:rPr>
          <w:color w:val="auto"/>
          <w:lang w:val="de-AT"/>
        </w:rPr>
        <w:t xml:space="preserve">zu erwartende </w:t>
      </w:r>
      <w:r w:rsidR="00A43647" w:rsidRPr="00F62B0F">
        <w:rPr>
          <w:color w:val="auto"/>
          <w:lang w:val="de-AT"/>
        </w:rPr>
        <w:t xml:space="preserve">– </w:t>
      </w:r>
      <w:r w:rsidR="00CE2C8C" w:rsidRPr="00F62B0F">
        <w:rPr>
          <w:color w:val="auto"/>
          <w:lang w:val="de-AT"/>
        </w:rPr>
        <w:t xml:space="preserve">Zunahme der Verfahren über Anträge auf internationalen Schutz wird unter Zugrundelegung einer zumindest gleich bleibenden Anfechtungsquote auch zu einer Mehrbelastung des </w:t>
      </w:r>
      <w:r w:rsidR="00A43647" w:rsidRPr="00F62B0F">
        <w:rPr>
          <w:color w:val="auto"/>
          <w:lang w:val="de-AT"/>
        </w:rPr>
        <w:t>V</w:t>
      </w:r>
      <w:r w:rsidR="00CE2C8C" w:rsidRPr="00F62B0F">
        <w:rPr>
          <w:color w:val="auto"/>
          <w:lang w:val="de-AT"/>
        </w:rPr>
        <w:t xml:space="preserve">erwaltungsgerichtshofes führen. </w:t>
      </w:r>
      <w:r w:rsidRPr="00F62B0F">
        <w:rPr>
          <w:color w:val="auto"/>
          <w:lang w:val="de-AT"/>
        </w:rPr>
        <w:t>Es ist davon auszugehen, dass sich diese Tendenz im Jahr</w:t>
      </w:r>
      <w:r w:rsidR="00A657B9" w:rsidRPr="00F62B0F">
        <w:rPr>
          <w:color w:val="auto"/>
          <w:lang w:val="de-AT"/>
        </w:rPr>
        <w:t xml:space="preserve"> </w:t>
      </w:r>
      <w:r w:rsidRPr="00F62B0F">
        <w:rPr>
          <w:color w:val="auto"/>
          <w:lang w:val="de-AT"/>
        </w:rPr>
        <w:t>201</w:t>
      </w:r>
      <w:r w:rsidR="00A43647" w:rsidRPr="00F62B0F">
        <w:rPr>
          <w:color w:val="auto"/>
          <w:lang w:val="de-AT"/>
        </w:rPr>
        <w:t>6</w:t>
      </w:r>
      <w:r w:rsidRPr="00F62B0F">
        <w:rPr>
          <w:color w:val="auto"/>
          <w:lang w:val="de-AT"/>
        </w:rPr>
        <w:t xml:space="preserve"> fortsetzen und der Neuanfall in Asylsachen für einen längeren Zeitraum auf einem höheren Niveau verbleiben wird</w:t>
      </w:r>
      <w:r w:rsidR="00CE2C8C" w:rsidRPr="00F62B0F">
        <w:rPr>
          <w:color w:val="auto"/>
          <w:lang w:val="de-AT"/>
        </w:rPr>
        <w:t>, zumal</w:t>
      </w:r>
      <w:r w:rsidRPr="00F62B0F">
        <w:rPr>
          <w:color w:val="auto"/>
          <w:lang w:val="de-AT"/>
        </w:rPr>
        <w:t xml:space="preserve"> </w:t>
      </w:r>
      <w:r w:rsidR="003933BF" w:rsidRPr="00F62B0F">
        <w:rPr>
          <w:color w:val="auto"/>
          <w:lang w:val="de-AT"/>
        </w:rPr>
        <w:t>anzunehmen</w:t>
      </w:r>
      <w:r w:rsidR="00CE2C8C" w:rsidRPr="00F62B0F">
        <w:rPr>
          <w:color w:val="auto"/>
          <w:lang w:val="de-AT"/>
        </w:rPr>
        <w:t xml:space="preserve"> ist</w:t>
      </w:r>
      <w:r w:rsidRPr="00F62B0F">
        <w:rPr>
          <w:color w:val="auto"/>
          <w:lang w:val="de-AT"/>
        </w:rPr>
        <w:t xml:space="preserve">, dass auch die </w:t>
      </w:r>
      <w:r w:rsidR="003933BF" w:rsidRPr="00F62B0F">
        <w:rPr>
          <w:color w:val="auto"/>
          <w:lang w:val="de-AT"/>
        </w:rPr>
        <w:t xml:space="preserve">jüngste </w:t>
      </w:r>
      <w:r w:rsidRPr="00F62B0F">
        <w:rPr>
          <w:color w:val="auto"/>
          <w:lang w:val="de-AT"/>
        </w:rPr>
        <w:t>Novelle</w:t>
      </w:r>
      <w:r w:rsidR="003933BF" w:rsidRPr="00F62B0F">
        <w:rPr>
          <w:color w:val="auto"/>
          <w:lang w:val="de-AT"/>
        </w:rPr>
        <w:t xml:space="preserve"> im Asyl- und Fremdenrecht,</w:t>
      </w:r>
      <w:r w:rsidRPr="00F62B0F">
        <w:rPr>
          <w:color w:val="auto"/>
          <w:lang w:val="de-AT"/>
        </w:rPr>
        <w:t xml:space="preserve"> BGBl I Nr. 24/2016, zu einer weiteren Steigerung des Anfalls in Asylsachen führen wird. </w:t>
      </w:r>
    </w:p>
    <w:p w:rsidR="00444887" w:rsidRPr="00F62B0F" w:rsidRDefault="0052431E" w:rsidP="00703C41">
      <w:pPr>
        <w:pStyle w:val="83ErlText"/>
        <w:rPr>
          <w:color w:val="auto"/>
          <w:lang w:val="de-AT"/>
        </w:rPr>
      </w:pPr>
      <w:r w:rsidRPr="00F62B0F">
        <w:rPr>
          <w:color w:val="auto"/>
          <w:u w:val="single"/>
          <w:lang w:val="de-AT"/>
        </w:rPr>
        <w:t>Verfassungsgerichtshof:</w:t>
      </w:r>
      <w:r w:rsidRPr="00F62B0F">
        <w:rPr>
          <w:color w:val="auto"/>
          <w:lang w:val="de-AT"/>
        </w:rPr>
        <w:t xml:space="preserve"> </w:t>
      </w:r>
      <w:r w:rsidR="00C82DC3" w:rsidRPr="00F62B0F">
        <w:rPr>
          <w:color w:val="auto"/>
          <w:lang w:val="de-AT"/>
        </w:rPr>
        <w:t xml:space="preserve">Bereits im </w:t>
      </w:r>
      <w:r w:rsidR="00444887" w:rsidRPr="00F62B0F">
        <w:rPr>
          <w:color w:val="auto"/>
          <w:lang w:val="de-AT"/>
        </w:rPr>
        <w:t xml:space="preserve">Jahr 2015 </w:t>
      </w:r>
      <w:r w:rsidR="00C82DC3" w:rsidRPr="00F62B0F">
        <w:rPr>
          <w:color w:val="auto"/>
          <w:lang w:val="de-AT"/>
        </w:rPr>
        <w:t xml:space="preserve">konnten </w:t>
      </w:r>
      <w:r w:rsidR="00A953C0" w:rsidRPr="00F62B0F">
        <w:rPr>
          <w:color w:val="auto"/>
          <w:lang w:val="de-AT"/>
        </w:rPr>
        <w:t>beim V</w:t>
      </w:r>
      <w:r w:rsidR="00A657B9" w:rsidRPr="00F62B0F">
        <w:rPr>
          <w:color w:val="auto"/>
          <w:lang w:val="de-AT"/>
        </w:rPr>
        <w:t>erfassungsgerichtshof (V</w:t>
      </w:r>
      <w:r w:rsidR="00A953C0" w:rsidRPr="00F62B0F">
        <w:rPr>
          <w:color w:val="auto"/>
          <w:lang w:val="de-AT"/>
        </w:rPr>
        <w:t>fGH</w:t>
      </w:r>
      <w:r w:rsidR="00A657B9" w:rsidRPr="00F62B0F">
        <w:rPr>
          <w:color w:val="auto"/>
          <w:lang w:val="de-AT"/>
        </w:rPr>
        <w:t>)</w:t>
      </w:r>
      <w:r w:rsidR="00A953C0" w:rsidRPr="00F62B0F">
        <w:rPr>
          <w:color w:val="auto"/>
          <w:lang w:val="de-AT"/>
        </w:rPr>
        <w:t xml:space="preserve"> </w:t>
      </w:r>
      <w:r w:rsidR="00C82DC3" w:rsidRPr="00F62B0F">
        <w:rPr>
          <w:color w:val="auto"/>
          <w:lang w:val="de-AT"/>
        </w:rPr>
        <w:t xml:space="preserve">über 150 Fälle </w:t>
      </w:r>
      <w:r w:rsidR="00A953C0" w:rsidRPr="00F62B0F">
        <w:rPr>
          <w:color w:val="auto"/>
          <w:lang w:val="de-AT"/>
        </w:rPr>
        <w:t xml:space="preserve">im Asylbereich </w:t>
      </w:r>
      <w:r w:rsidR="00C82DC3" w:rsidRPr="00F62B0F">
        <w:rPr>
          <w:color w:val="auto"/>
          <w:lang w:val="de-AT"/>
        </w:rPr>
        <w:t>verzeichnet werden</w:t>
      </w:r>
      <w:r w:rsidR="00444887" w:rsidRPr="00F62B0F">
        <w:rPr>
          <w:color w:val="auto"/>
          <w:lang w:val="de-AT"/>
        </w:rPr>
        <w:t xml:space="preserve">. Mit einem weiteren </w:t>
      </w:r>
      <w:r w:rsidR="00C82DC3" w:rsidRPr="00F62B0F">
        <w:rPr>
          <w:color w:val="auto"/>
          <w:lang w:val="de-AT"/>
        </w:rPr>
        <w:t>Zuwachs an Verfahren wird gerechnet</w:t>
      </w:r>
      <w:r w:rsidR="00A657B9" w:rsidRPr="00F62B0F">
        <w:rPr>
          <w:color w:val="auto"/>
          <w:lang w:val="de-AT"/>
        </w:rPr>
        <w:t>.</w:t>
      </w:r>
      <w:r w:rsidR="00C82DC3" w:rsidRPr="00F62B0F">
        <w:rPr>
          <w:color w:val="auto"/>
          <w:lang w:val="de-AT"/>
        </w:rPr>
        <w:t xml:space="preserve"> D</w:t>
      </w:r>
      <w:r w:rsidR="00444887" w:rsidRPr="00F62B0F">
        <w:rPr>
          <w:color w:val="auto"/>
          <w:lang w:val="de-AT"/>
        </w:rPr>
        <w:t xml:space="preserve">er erhöhte Anfall an Beschwerden beim BVwG </w:t>
      </w:r>
      <w:r w:rsidR="00C82DC3" w:rsidRPr="00F62B0F">
        <w:rPr>
          <w:color w:val="auto"/>
          <w:lang w:val="de-AT"/>
        </w:rPr>
        <w:t xml:space="preserve">zieht </w:t>
      </w:r>
      <w:r w:rsidR="00444887" w:rsidRPr="00F62B0F">
        <w:rPr>
          <w:color w:val="auto"/>
          <w:lang w:val="de-AT"/>
        </w:rPr>
        <w:t xml:space="preserve">bei gleichbleibender Anfechtungsquote (im Schnitt rund 16%) </w:t>
      </w:r>
      <w:r w:rsidR="00C82DC3" w:rsidRPr="00F62B0F">
        <w:rPr>
          <w:color w:val="auto"/>
          <w:lang w:val="de-AT"/>
        </w:rPr>
        <w:t xml:space="preserve">erhöhte </w:t>
      </w:r>
      <w:r w:rsidR="00444887" w:rsidRPr="00F62B0F">
        <w:rPr>
          <w:color w:val="auto"/>
          <w:lang w:val="de-AT"/>
        </w:rPr>
        <w:t xml:space="preserve">Fallzahlen </w:t>
      </w:r>
      <w:r w:rsidR="00C82DC3" w:rsidRPr="00F62B0F">
        <w:rPr>
          <w:color w:val="auto"/>
          <w:lang w:val="de-AT"/>
        </w:rPr>
        <w:t xml:space="preserve">im VfGH nach sich. </w:t>
      </w:r>
      <w:r w:rsidR="000960F4" w:rsidRPr="00F62B0F">
        <w:rPr>
          <w:color w:val="auto"/>
          <w:lang w:val="de-AT"/>
        </w:rPr>
        <w:t xml:space="preserve">Um eine effiziente Arbeitsweise des VfGH auch unter diesen geänderten Bedingungen gewährleisten zu können, bedarf es einer </w:t>
      </w:r>
      <w:r w:rsidR="00444887" w:rsidRPr="00F62B0F">
        <w:rPr>
          <w:color w:val="auto"/>
          <w:lang w:val="de-AT"/>
        </w:rPr>
        <w:t>personelle</w:t>
      </w:r>
      <w:r w:rsidR="000960F4" w:rsidRPr="00F62B0F">
        <w:rPr>
          <w:color w:val="auto"/>
          <w:lang w:val="de-AT"/>
        </w:rPr>
        <w:t>n</w:t>
      </w:r>
      <w:r w:rsidR="00444887" w:rsidRPr="00F62B0F">
        <w:rPr>
          <w:color w:val="auto"/>
          <w:lang w:val="de-AT"/>
        </w:rPr>
        <w:t xml:space="preserve"> Aufstockung</w:t>
      </w:r>
      <w:r w:rsidR="000960F4" w:rsidRPr="00F62B0F">
        <w:rPr>
          <w:color w:val="auto"/>
          <w:lang w:val="de-AT"/>
        </w:rPr>
        <w:t>.</w:t>
      </w:r>
      <w:r w:rsidR="00444887" w:rsidRPr="00F62B0F">
        <w:rPr>
          <w:color w:val="auto"/>
          <w:lang w:val="de-AT"/>
        </w:rPr>
        <w:t xml:space="preserve"> Unter der Annahme, dass fünf neue Mitarbeiter (vier Vollbeschäftigtenäquivalente [VBÄ] und ein ständiger Referent) aufgenommen werden müssten, würden sich die jährlichen Mehrkosten auf 356.000 Euro für vier VBÄ und 81.000 Euro für einen zusätzlichen ständigen Referenten </w:t>
      </w:r>
      <w:r w:rsidR="000960F4" w:rsidRPr="00F62B0F">
        <w:rPr>
          <w:color w:val="auto"/>
          <w:lang w:val="de-AT"/>
        </w:rPr>
        <w:t xml:space="preserve">– also insgesamt 0,437 Millionen Euro – </w:t>
      </w:r>
      <w:r w:rsidR="00444887" w:rsidRPr="00F62B0F">
        <w:rPr>
          <w:color w:val="auto"/>
          <w:lang w:val="de-AT"/>
        </w:rPr>
        <w:t xml:space="preserve">belaufen. </w:t>
      </w:r>
    </w:p>
    <w:p w:rsidR="003B4EEF" w:rsidRPr="00F62B0F" w:rsidRDefault="00473E1F" w:rsidP="003B4EEF">
      <w:pPr>
        <w:pStyle w:val="83ErlText"/>
        <w:rPr>
          <w:color w:val="auto"/>
        </w:rPr>
      </w:pPr>
      <w:r w:rsidRPr="00F62B0F">
        <w:rPr>
          <w:color w:val="auto"/>
          <w:u w:val="single"/>
          <w:lang w:val="de-AT"/>
        </w:rPr>
        <w:t>G</w:t>
      </w:r>
      <w:r w:rsidR="0061742A" w:rsidRPr="00F62B0F">
        <w:rPr>
          <w:color w:val="auto"/>
          <w:u w:val="single"/>
          <w:lang w:val="de-AT"/>
        </w:rPr>
        <w:t>rundversorgung</w:t>
      </w:r>
      <w:r w:rsidR="00827DF9" w:rsidRPr="00F62B0F">
        <w:rPr>
          <w:color w:val="auto"/>
          <w:u w:val="single"/>
          <w:lang w:val="de-AT"/>
        </w:rPr>
        <w:t>:</w:t>
      </w:r>
      <w:r w:rsidR="00827DF9" w:rsidRPr="00F62B0F">
        <w:rPr>
          <w:color w:val="auto"/>
          <w:lang w:val="de-AT"/>
        </w:rPr>
        <w:t xml:space="preserve"> </w:t>
      </w:r>
      <w:r w:rsidR="00827DF9" w:rsidRPr="00F62B0F">
        <w:rPr>
          <w:color w:val="auto"/>
        </w:rPr>
        <w:t xml:space="preserve">Rund </w:t>
      </w:r>
      <w:r w:rsidR="006723A8" w:rsidRPr="00F62B0F">
        <w:rPr>
          <w:color w:val="auto"/>
        </w:rPr>
        <w:t xml:space="preserve">85.500 </w:t>
      </w:r>
      <w:r w:rsidR="00827DF9" w:rsidRPr="00F62B0F">
        <w:rPr>
          <w:color w:val="auto"/>
        </w:rPr>
        <w:t xml:space="preserve">Personen befinden sich derzeit (Stand: </w:t>
      </w:r>
      <w:r w:rsidR="006723A8" w:rsidRPr="00F62B0F">
        <w:rPr>
          <w:color w:val="auto"/>
        </w:rPr>
        <w:t>Anfang Juni 2016</w:t>
      </w:r>
      <w:r w:rsidR="00045BD8" w:rsidRPr="00F62B0F">
        <w:rPr>
          <w:color w:val="auto"/>
        </w:rPr>
        <w:t xml:space="preserve">) in </w:t>
      </w:r>
      <w:r w:rsidR="00827DF9" w:rsidRPr="00F62B0F">
        <w:rPr>
          <w:color w:val="auto"/>
        </w:rPr>
        <w:t>Grundversorgung</w:t>
      </w:r>
      <w:r w:rsidR="00B0738D" w:rsidRPr="00F62B0F">
        <w:rPr>
          <w:color w:val="auto"/>
        </w:rPr>
        <w:t xml:space="preserve"> (Quelle: Statistische Auswertung des BMI).</w:t>
      </w:r>
      <w:r w:rsidR="00827DF9" w:rsidRPr="00F62B0F">
        <w:rPr>
          <w:color w:val="auto"/>
        </w:rPr>
        <w:t xml:space="preserve"> Damit hat sich d</w:t>
      </w:r>
      <w:r w:rsidR="001E0083" w:rsidRPr="00F62B0F">
        <w:rPr>
          <w:color w:val="auto"/>
        </w:rPr>
        <w:t>ie Zahl</w:t>
      </w:r>
      <w:r w:rsidR="00827DF9" w:rsidRPr="00F62B0F">
        <w:rPr>
          <w:color w:val="auto"/>
        </w:rPr>
        <w:t xml:space="preserve"> gegenüber </w:t>
      </w:r>
      <w:r w:rsidR="001E0083" w:rsidRPr="00F62B0F">
        <w:rPr>
          <w:color w:val="auto"/>
        </w:rPr>
        <w:t xml:space="preserve">jener von </w:t>
      </w:r>
      <w:r w:rsidR="00827DF9" w:rsidRPr="00F62B0F">
        <w:rPr>
          <w:color w:val="auto"/>
        </w:rPr>
        <w:t xml:space="preserve">Anfang 2015 </w:t>
      </w:r>
      <w:r w:rsidR="006723A8" w:rsidRPr="00F62B0F">
        <w:rPr>
          <w:color w:val="auto"/>
        </w:rPr>
        <w:t xml:space="preserve">beinahe verdreifacht. </w:t>
      </w:r>
      <w:r w:rsidR="00827DF9" w:rsidRPr="00F62B0F">
        <w:rPr>
          <w:color w:val="auto"/>
        </w:rPr>
        <w:t>Seit</w:t>
      </w:r>
      <w:r w:rsidR="00703C41" w:rsidRPr="00F62B0F">
        <w:rPr>
          <w:color w:val="auto"/>
        </w:rPr>
        <w:t xml:space="preserve"> Ausbruch der Migrationsk</w:t>
      </w:r>
      <w:r w:rsidR="001E0083" w:rsidRPr="00F62B0F">
        <w:rPr>
          <w:color w:val="auto"/>
        </w:rPr>
        <w:t xml:space="preserve">rise </w:t>
      </w:r>
      <w:r w:rsidR="00827DF9" w:rsidRPr="00F62B0F">
        <w:rPr>
          <w:color w:val="auto"/>
        </w:rPr>
        <w:t xml:space="preserve">wurden über 50.000 Grundversorgungsplätze geschaffen. </w:t>
      </w:r>
      <w:bookmarkStart w:id="7" w:name="clError90"/>
    </w:p>
    <w:p w:rsidR="003B4EEF" w:rsidRPr="00F62B0F" w:rsidRDefault="00C5513B" w:rsidP="003B4EEF">
      <w:pPr>
        <w:pStyle w:val="83ErlText"/>
        <w:rPr>
          <w:color w:val="auto"/>
        </w:rPr>
      </w:pPr>
      <w:r w:rsidRPr="00F62B0F">
        <w:rPr>
          <w:color w:val="auto"/>
        </w:rPr>
        <w:lastRenderedPageBreak/>
        <w:t xml:space="preserve">Bei einem neuerlichen starken Zustrom an Schutzsuchenden wie dem des Jahres 2015 wird die Versorgung und Unterbringung der Schutzsuchenden nicht mehr sichergestellt werden können. Bereits in der zweiten Hälfte des Jahres 2015 kam es zu einer totalen Ausschöpfung der ordentlichen Unterbringungskapazitäten. Dies lag unter anderem daran, dass auch die Bundesländer bei den Kapazitäten an ihre Grenzen gelangten. Diese dringliche Situation machte es erforderlich, dass der Bund bereits wiederholt – bislang insgesamt 13 Mal (Stand: 1. Juni 2016) – von seinem Durchgriffsrecht Gebrauch machen musste. Trotz Ausschöpfung aller Möglichkeiten konnte eine temporäre Obdachlosigkeit der Schutzsuchenden bisweilen nicht verhindert werden. </w:t>
      </w:r>
      <w:bookmarkStart w:id="8" w:name="clError91"/>
      <w:bookmarkEnd w:id="7"/>
    </w:p>
    <w:p w:rsidR="00C5513B" w:rsidRPr="00F62B0F" w:rsidRDefault="00C648B1" w:rsidP="003B4EEF">
      <w:pPr>
        <w:pStyle w:val="83ErlText"/>
        <w:rPr>
          <w:color w:val="auto"/>
        </w:rPr>
      </w:pPr>
      <w:r w:rsidRPr="00F62B0F">
        <w:rPr>
          <w:color w:val="auto"/>
        </w:rPr>
        <w:t>B</w:t>
      </w:r>
      <w:r w:rsidR="00C5513B" w:rsidRPr="00F62B0F">
        <w:rPr>
          <w:color w:val="auto"/>
        </w:rPr>
        <w:t>ei der Schaffung von Unterbringun</w:t>
      </w:r>
      <w:r w:rsidRPr="00F62B0F">
        <w:rPr>
          <w:color w:val="auto"/>
        </w:rPr>
        <w:t>gsplätzen für Schutzsuchende hat sich herausgestellt</w:t>
      </w:r>
      <w:r w:rsidR="00C5513B" w:rsidRPr="00F62B0F">
        <w:rPr>
          <w:color w:val="auto"/>
        </w:rPr>
        <w:t xml:space="preserve">, dass vorwiegend lediglich Einrichtungen mit einer hohen Belagsobergrenze zur Verfügung gestellt werden können. Derartige Großquartiere erweisen sich jedoch häufig als Orte mit einem hohen Potential an ethnisch-kulturellen bzw. sozialen Konflikten und Anspannungen. Bei einem erneuten Zustrom an Schutzsuchenden wie dem des Jahres 2015 muss daher angesichts der Ausschöpfung von Unterbringungskapazitäten auf Notunterkünfte (Zelte, Container) ausgewichen werden. Die Erfahrung hat jedoch gezeigt, dass diese aufgrund der erschwerten Verfügbarkeit am Markt nur unter Berücksichtigung einer langen Vorlaufzeit in ausreichender Anzahl zur Verfügung gestellt werden können. Bei einer abermals überwältigend hohen Zahl an Schutzsuchenden wird es daher zwangsläufig erneut zu einer temporären Obdachlosigkeit der Schutzsuchenden kommen. </w:t>
      </w:r>
    </w:p>
    <w:p w:rsidR="00A851AB" w:rsidRPr="00F62B0F" w:rsidRDefault="00454480" w:rsidP="00C5513B">
      <w:pPr>
        <w:spacing w:before="80" w:line="220" w:lineRule="exact"/>
        <w:jc w:val="both"/>
        <w:rPr>
          <w:color w:val="auto"/>
          <w:lang w:val="de-DE"/>
        </w:rPr>
      </w:pPr>
      <w:bookmarkStart w:id="9" w:name="clError72"/>
      <w:bookmarkStart w:id="10" w:name="clError3"/>
      <w:bookmarkEnd w:id="8"/>
      <w:r w:rsidRPr="00F62B0F">
        <w:rPr>
          <w:color w:val="auto"/>
          <w:u w:val="single"/>
          <w:lang w:val="de-DE"/>
        </w:rPr>
        <w:t>Gesundheitsbereich:</w:t>
      </w:r>
      <w:r w:rsidRPr="00F62B0F">
        <w:rPr>
          <w:color w:val="auto"/>
          <w:lang w:val="de-DE"/>
        </w:rPr>
        <w:t xml:space="preserve"> </w:t>
      </w:r>
      <w:r w:rsidR="008A1E78" w:rsidRPr="00F62B0F">
        <w:rPr>
          <w:color w:val="auto"/>
          <w:lang w:val="de-DE"/>
        </w:rPr>
        <w:t xml:space="preserve">Eine </w:t>
      </w:r>
      <w:r w:rsidR="00783D00" w:rsidRPr="00F62B0F">
        <w:rPr>
          <w:color w:val="auto"/>
          <w:lang w:val="de-DE"/>
        </w:rPr>
        <w:t>extrem hohe</w:t>
      </w:r>
      <w:r w:rsidRPr="00F62B0F">
        <w:rPr>
          <w:color w:val="auto"/>
          <w:lang w:val="de-DE"/>
        </w:rPr>
        <w:t xml:space="preserve"> Zahl an Schutzsuchenden erfordert auch verstärkte Maßnahmen im Gesundheitsbereich, unter anderem auch um den Schutz der einheimischen Bevölkerung zu gewährleisten. So wurde etwa seit Ausbruch der Migrationskrise </w:t>
      </w:r>
      <w:r w:rsidR="008A1E78" w:rsidRPr="00F62B0F">
        <w:rPr>
          <w:color w:val="auto"/>
          <w:lang w:val="de-DE"/>
        </w:rPr>
        <w:t xml:space="preserve">im Jahr 2015 </w:t>
      </w:r>
      <w:r w:rsidRPr="00F62B0F">
        <w:rPr>
          <w:color w:val="auto"/>
          <w:lang w:val="de-DE"/>
        </w:rPr>
        <w:t>verstärkt in die nationale Infektionskontrolle investiert</w:t>
      </w:r>
      <w:r w:rsidR="00D32EBC" w:rsidRPr="00F62B0F">
        <w:rPr>
          <w:color w:val="auto"/>
          <w:lang w:val="de-DE"/>
        </w:rPr>
        <w:t>. Hohe</w:t>
      </w:r>
      <w:r w:rsidRPr="00F62B0F">
        <w:rPr>
          <w:color w:val="auto"/>
          <w:lang w:val="de-DE"/>
        </w:rPr>
        <w:t xml:space="preserve"> finanzielle Belastungen entstehen insbesondere im Zusammenhang mit der Durchführung von medizinischen Untersuchungen von </w:t>
      </w:r>
      <w:r w:rsidR="00B60044" w:rsidRPr="00F62B0F">
        <w:rPr>
          <w:color w:val="auto"/>
          <w:lang w:val="de-DE"/>
        </w:rPr>
        <w:t>Antragstellern auf internationalen Schutz</w:t>
      </w:r>
      <w:r w:rsidRPr="00F62B0F">
        <w:rPr>
          <w:color w:val="auto"/>
          <w:lang w:val="de-DE"/>
        </w:rPr>
        <w:t xml:space="preserve"> im Rahmen der Erstaufnahme und der Finanzierung von Krankenversicherungsbeiträgen. </w:t>
      </w:r>
      <w:r w:rsidR="00921525" w:rsidRPr="00F62B0F">
        <w:rPr>
          <w:color w:val="auto"/>
          <w:lang w:val="de-DE"/>
        </w:rPr>
        <w:t xml:space="preserve">Basierend auf der aktuellen Entwicklung kann für das Kalenderjahr 2016 </w:t>
      </w:r>
      <w:r w:rsidR="00112A23" w:rsidRPr="00F62B0F">
        <w:rPr>
          <w:color w:val="auto"/>
          <w:lang w:val="de-DE"/>
        </w:rPr>
        <w:t>hochgerechnet</w:t>
      </w:r>
      <w:r w:rsidR="00921525" w:rsidRPr="00F62B0F">
        <w:rPr>
          <w:color w:val="auto"/>
          <w:lang w:val="de-DE"/>
        </w:rPr>
        <w:t xml:space="preserve"> von </w:t>
      </w:r>
      <w:r w:rsidR="0085287F" w:rsidRPr="00F62B0F">
        <w:rPr>
          <w:color w:val="auto"/>
          <w:lang w:val="de-DE"/>
        </w:rPr>
        <w:t>ingesamt</w:t>
      </w:r>
      <w:r w:rsidR="00921525" w:rsidRPr="00F62B0F">
        <w:rPr>
          <w:color w:val="auto"/>
          <w:lang w:val="de-DE"/>
        </w:rPr>
        <w:t xml:space="preserve"> rund 96.000 Personen in der Grundversorgung ausgegangen werden (davon 8.000 grundversorgte Personen in den Betreuungseinrichtungen des Bundes). </w:t>
      </w:r>
      <w:r w:rsidR="001F5737" w:rsidRPr="00F62B0F">
        <w:rPr>
          <w:color w:val="auto"/>
          <w:lang w:val="de-DE"/>
        </w:rPr>
        <w:t xml:space="preserve">Ausgehend von einer </w:t>
      </w:r>
      <w:r w:rsidR="00921525" w:rsidRPr="00F62B0F">
        <w:rPr>
          <w:color w:val="auto"/>
          <w:lang w:val="de-DE"/>
        </w:rPr>
        <w:t xml:space="preserve">solchen </w:t>
      </w:r>
      <w:r w:rsidR="001F5737" w:rsidRPr="00F62B0F">
        <w:rPr>
          <w:color w:val="auto"/>
          <w:lang w:val="de-DE"/>
        </w:rPr>
        <w:t xml:space="preserve">österreichweiten Gesamtauslastung von rund 96.000 Personen in der Grundversorgung </w:t>
      </w:r>
      <w:r w:rsidR="0085287F" w:rsidRPr="00F62B0F">
        <w:rPr>
          <w:color w:val="auto"/>
          <w:lang w:val="de-DE"/>
        </w:rPr>
        <w:t>für das gesamte</w:t>
      </w:r>
      <w:r w:rsidR="005B096B" w:rsidRPr="00F62B0F">
        <w:rPr>
          <w:color w:val="auto"/>
          <w:lang w:val="de-DE"/>
        </w:rPr>
        <w:t xml:space="preserve"> Jahr 2016 </w:t>
      </w:r>
      <w:r w:rsidR="001F5737" w:rsidRPr="00F62B0F">
        <w:rPr>
          <w:color w:val="auto"/>
          <w:lang w:val="de-DE"/>
        </w:rPr>
        <w:t xml:space="preserve">fallen für den Bund </w:t>
      </w:r>
      <w:r w:rsidR="005B096B" w:rsidRPr="00F62B0F">
        <w:rPr>
          <w:color w:val="auto"/>
          <w:lang w:val="de-DE"/>
        </w:rPr>
        <w:t>in diesem</w:t>
      </w:r>
      <w:r w:rsidR="001F5737" w:rsidRPr="00F62B0F">
        <w:rPr>
          <w:color w:val="auto"/>
          <w:lang w:val="de-DE"/>
        </w:rPr>
        <w:t xml:space="preserve"> Jahr rund 7,53 Millionen Euro an Kosten für die Finanzierung von Krankenversicherungsbeiträgen an. Bei einer gleichbleibenden Anzahl an grundversorgten Schutzsuchenden könnten sich diese Kosten unter Berücksichtigung von gesetzlichen Anpassungen im Jahr 2017 sogar auf 10,75 Millionen Euro belaufen. </w:t>
      </w:r>
      <w:bookmarkStart w:id="11" w:name="clError96"/>
      <w:r w:rsidR="00C5513B" w:rsidRPr="00F62B0F">
        <w:rPr>
          <w:color w:val="auto"/>
          <w:lang w:val="de-DE"/>
        </w:rPr>
        <w:t xml:space="preserve">Ein abermals starker Zustrom an Schutzsuchenden wie der des Jahres 2015 birgt zudem das Risiko, dass es zu Versorgungsengpässen im Gesundheitsbereich kommt, insbesondere im Falle einer ungleichmäßigen Verteilung der Schutzsuchenden im Bundesgebiet. Die Krankenanstalten sind für die ambulante Versorgung einer großen Anzahl nicht deutsch sprechender Patienten nur unzureichend ausgestattet. Durch überlange Wartezeiten, Verständigungsprobleme zwischen Ärzten und Patienten sowie kulturelle Unterschiede und Missverständnisse kommt es häufig zu Konfliktsituationen. Schwierigkeiten hinsichtlich der Sicherstellung einer adäquaten medizinischen Versorgung bereitet auch der Mangel an Dolmetschern für die am häufigsten gesprochenen Sprachen der Schutzsuchenden. </w:t>
      </w:r>
    </w:p>
    <w:p w:rsidR="003E5E86" w:rsidRPr="00F62B0F" w:rsidRDefault="007F55C1" w:rsidP="00CA63C1">
      <w:pPr>
        <w:spacing w:before="80" w:line="220" w:lineRule="exact"/>
        <w:jc w:val="both"/>
        <w:rPr>
          <w:color w:val="auto"/>
        </w:rPr>
      </w:pPr>
      <w:r w:rsidRPr="00F62B0F">
        <w:rPr>
          <w:rFonts w:eastAsia="Times New Roman"/>
          <w:color w:val="auto"/>
        </w:rPr>
        <w:t>Die Tatsache, dass durch Krieg und Flucht traumatisierte Personen in gehäufter Anzahl in Österreich längerfristig bleiben, stellt hohe Anforderungen an Psychologen, Psychotherapeuten, Psychiater sowie Kinder- und Jugendpsychiater sowohl im stationären wie auch im niedergelassenen Bereich.</w:t>
      </w:r>
      <w:r w:rsidRPr="00F62B0F">
        <w:rPr>
          <w:rFonts w:eastAsia="Times New Roman"/>
          <w:snapToGrid/>
          <w:color w:val="auto"/>
          <w:lang w:val="de-DE"/>
        </w:rPr>
        <w:t xml:space="preserve"> </w:t>
      </w:r>
      <w:r w:rsidRPr="00F62B0F">
        <w:rPr>
          <w:rFonts w:eastAsia="Times New Roman"/>
          <w:color w:val="auto"/>
        </w:rPr>
        <w:t>Diese hohen Anforderungen beziehen sich sowohl auf die Anzahl an spezialisierten Therapeuten und Fachärzte als auch auf die Tatsache, dass – bei schweren Fällen vor dem Erwerb der für die Therapie notwendigen Deutschkenntnisse – eine ausreichende Anzahl an Dolmetschern bzw. muttersprachlichen Therapeuten und Fachärzten, in Österreich nicht verfügbar ist. Ganz allgemein ist festzuhalten, dass der</w:t>
      </w:r>
      <w:r w:rsidRPr="00F62B0F">
        <w:rPr>
          <w:rFonts w:eastAsia="Times New Roman"/>
          <w:snapToGrid/>
          <w:color w:val="auto"/>
          <w:lang w:val="de-DE"/>
        </w:rPr>
        <w:t xml:space="preserve"> hohe Betreuungsbedarf </w:t>
      </w:r>
      <w:r w:rsidRPr="00F62B0F">
        <w:rPr>
          <w:rFonts w:eastAsia="Times New Roman"/>
          <w:color w:val="auto"/>
        </w:rPr>
        <w:t>sowie die begrenzten Personalressourcen dazu</w:t>
      </w:r>
      <w:r w:rsidRPr="00F62B0F">
        <w:rPr>
          <w:rFonts w:eastAsia="Times New Roman"/>
          <w:snapToGrid/>
          <w:color w:val="auto"/>
          <w:lang w:val="de-DE"/>
        </w:rPr>
        <w:t xml:space="preserve"> führen, dass hier mit langen Wartezeiten auf Therapieplätze zu rechnen ist. </w:t>
      </w:r>
      <w:r w:rsidRPr="00F62B0F">
        <w:rPr>
          <w:color w:val="auto"/>
          <w:lang w:val="de-DE"/>
        </w:rPr>
        <w:t xml:space="preserve">Eine zeitlich verzögerte Behandlung mündet häufig in chronischen psychischen und somatischen Erkrankungen. Diese behindern wiederum den allgemeinen Integrationsprozess der Schutzsuchenden in der Aufnahmegesellschaft und insbesondere jenem am Arbeitsmarkt. </w:t>
      </w:r>
      <w:bookmarkStart w:id="12" w:name="clError73"/>
      <w:bookmarkEnd w:id="9"/>
      <w:bookmarkEnd w:id="11"/>
      <w:r w:rsidR="00C0587E" w:rsidRPr="00F62B0F">
        <w:rPr>
          <w:color w:val="auto"/>
          <w:u w:val="single"/>
        </w:rPr>
        <w:t>Bildungsbereich:</w:t>
      </w:r>
      <w:r w:rsidR="00C0587E" w:rsidRPr="00F62B0F">
        <w:rPr>
          <w:color w:val="auto"/>
        </w:rPr>
        <w:t xml:space="preserve"> </w:t>
      </w:r>
      <w:r w:rsidR="00B60044" w:rsidRPr="00F62B0F">
        <w:rPr>
          <w:color w:val="auto"/>
        </w:rPr>
        <w:t xml:space="preserve">Aufgrund des </w:t>
      </w:r>
      <w:r w:rsidR="00C0587E" w:rsidRPr="00F62B0F">
        <w:rPr>
          <w:color w:val="auto"/>
        </w:rPr>
        <w:t>starke</w:t>
      </w:r>
      <w:r w:rsidR="00B60044" w:rsidRPr="00F62B0F">
        <w:rPr>
          <w:color w:val="auto"/>
        </w:rPr>
        <w:t>n</w:t>
      </w:r>
      <w:r w:rsidR="00C0587E" w:rsidRPr="00F62B0F">
        <w:rPr>
          <w:color w:val="auto"/>
        </w:rPr>
        <w:t xml:space="preserve"> Zustrom</w:t>
      </w:r>
      <w:r w:rsidR="00B60044" w:rsidRPr="00F62B0F">
        <w:rPr>
          <w:color w:val="auto"/>
        </w:rPr>
        <w:t>s</w:t>
      </w:r>
      <w:r w:rsidR="00C0587E" w:rsidRPr="00F62B0F">
        <w:rPr>
          <w:color w:val="auto"/>
        </w:rPr>
        <w:t xml:space="preserve"> an schutzsuchenden Kindern und Jugendlichen </w:t>
      </w:r>
      <w:r w:rsidR="00B0738D" w:rsidRPr="00F62B0F">
        <w:rPr>
          <w:color w:val="auto"/>
        </w:rPr>
        <w:t>stieg</w:t>
      </w:r>
      <w:r w:rsidR="00B60044" w:rsidRPr="00F62B0F">
        <w:rPr>
          <w:color w:val="auto"/>
        </w:rPr>
        <w:t xml:space="preserve"> die Zahl</w:t>
      </w:r>
      <w:r w:rsidR="00C0587E" w:rsidRPr="00F62B0F">
        <w:rPr>
          <w:color w:val="auto"/>
        </w:rPr>
        <w:t xml:space="preserve"> </w:t>
      </w:r>
      <w:r w:rsidR="00B60044" w:rsidRPr="00F62B0F">
        <w:rPr>
          <w:color w:val="auto"/>
        </w:rPr>
        <w:t>der Schüler i</w:t>
      </w:r>
      <w:r w:rsidR="00C0587E" w:rsidRPr="00F62B0F">
        <w:rPr>
          <w:color w:val="auto"/>
        </w:rPr>
        <w:t xml:space="preserve">m Pflichtschulbereich um rund 11.200 und im Bundesschulbereich um rund 2.000. Innerhalb eines Jahres hat sich die Zahl neu hinzukommender schutzsuchender Kinder und Jugendlicher gegenüber den vergangenen Jahren mehr als verfünffacht. </w:t>
      </w:r>
      <w:r w:rsidR="00D86106" w:rsidRPr="00F62B0F">
        <w:rPr>
          <w:color w:val="auto"/>
        </w:rPr>
        <w:t xml:space="preserve">Ebenso hat sich die Zahl der außerordentlichen Schüler im Pflichtschulbereich innerhalb nur eines Jahres um ein Drittel gegenüber den letzten </w:t>
      </w:r>
      <w:r w:rsidR="005934F3" w:rsidRPr="00F62B0F">
        <w:rPr>
          <w:color w:val="auto"/>
        </w:rPr>
        <w:t>Jahren auf rund 46.000 bzw. 8,2</w:t>
      </w:r>
      <w:r w:rsidR="00D86106" w:rsidRPr="00F62B0F">
        <w:rPr>
          <w:color w:val="auto"/>
        </w:rPr>
        <w:t xml:space="preserve">% erhöht. Im Bundesschulbereich kam es </w:t>
      </w:r>
      <w:r w:rsidR="008A1E78" w:rsidRPr="00F62B0F">
        <w:rPr>
          <w:color w:val="auto"/>
        </w:rPr>
        <w:t xml:space="preserve">binnen einem Jahr </w:t>
      </w:r>
      <w:r w:rsidR="00D86106" w:rsidRPr="00F62B0F">
        <w:rPr>
          <w:color w:val="auto"/>
        </w:rPr>
        <w:t xml:space="preserve">zu einer Verdoppelung von rund 2.000 auf 4.000 außerordentliche Schüler. </w:t>
      </w:r>
      <w:r w:rsidR="00316976" w:rsidRPr="00F62B0F">
        <w:rPr>
          <w:color w:val="auto"/>
        </w:rPr>
        <w:t xml:space="preserve">Ein großer Bedarf an zusätzlichem Lehrpersonal sowie pädagogischem Supportpersonal (für das Jahr 2015 </w:t>
      </w:r>
      <w:r w:rsidR="00316976" w:rsidRPr="00F62B0F">
        <w:rPr>
          <w:color w:val="auto"/>
        </w:rPr>
        <w:lastRenderedPageBreak/>
        <w:t>1.170 Schulpsychologen bzw. Schulsozialarbeiter, Personalau</w:t>
      </w:r>
      <w:r w:rsidR="00F71A8B" w:rsidRPr="00F62B0F">
        <w:rPr>
          <w:color w:val="auto"/>
        </w:rPr>
        <w:t>fwand in der Höhe von 70,255 Millionen E</w:t>
      </w:r>
      <w:r w:rsidR="00316976" w:rsidRPr="00F62B0F">
        <w:rPr>
          <w:color w:val="auto"/>
        </w:rPr>
        <w:t>uro, was dem Niveau des Vorjahres entspricht) besteht bereits zum gegenwärtigen Zeitpunkt</w:t>
      </w:r>
      <w:r w:rsidR="00F71A8B" w:rsidRPr="00F62B0F">
        <w:rPr>
          <w:color w:val="auto"/>
        </w:rPr>
        <w:t>.</w:t>
      </w:r>
      <w:r w:rsidR="00C0587E" w:rsidRPr="00F62B0F">
        <w:rPr>
          <w:color w:val="auto"/>
        </w:rPr>
        <w:t xml:space="preserve"> Im Jahr 2016 mussten </w:t>
      </w:r>
      <w:r w:rsidR="00B60044" w:rsidRPr="00F62B0F">
        <w:rPr>
          <w:color w:val="auto"/>
        </w:rPr>
        <w:t xml:space="preserve">bisher </w:t>
      </w:r>
      <w:r w:rsidR="00C0587E" w:rsidRPr="00F62B0F">
        <w:rPr>
          <w:color w:val="auto"/>
        </w:rPr>
        <w:t>an Pflichtschulen 208 zusätzliche Lehrpersonen-Planstellen zum Zwecke der Abhaltung von Sprachförderkursen zur Verfügung gestellt werden</w:t>
      </w:r>
      <w:r w:rsidR="00D86106" w:rsidRPr="00F62B0F">
        <w:rPr>
          <w:color w:val="auto"/>
        </w:rPr>
        <w:t xml:space="preserve"> – die</w:t>
      </w:r>
      <w:r w:rsidR="00F71A8B" w:rsidRPr="00F62B0F">
        <w:rPr>
          <w:color w:val="auto"/>
        </w:rPr>
        <w:t>s bedeutet einen Zuwachs von 47</w:t>
      </w:r>
      <w:r w:rsidR="00C0587E" w:rsidRPr="00F62B0F">
        <w:rPr>
          <w:color w:val="auto"/>
        </w:rPr>
        <w:t xml:space="preserve">% im Vergleich zu den Vorjahren. Im Bundesschulbereich waren es 50 </w:t>
      </w:r>
      <w:r w:rsidR="008A1E78" w:rsidRPr="00F62B0F">
        <w:rPr>
          <w:color w:val="auto"/>
        </w:rPr>
        <w:t xml:space="preserve">derartige </w:t>
      </w:r>
      <w:r w:rsidR="00C0587E" w:rsidRPr="00F62B0F">
        <w:rPr>
          <w:color w:val="auto"/>
        </w:rPr>
        <w:t xml:space="preserve">Planstellen. </w:t>
      </w:r>
      <w:r w:rsidR="00316976" w:rsidRPr="00F62B0F">
        <w:rPr>
          <w:color w:val="auto"/>
        </w:rPr>
        <w:t>Zur Unterstützung der Chancengleichheit an Schulen sind für das Schuljahr 2016/17 255 zusä</w:t>
      </w:r>
      <w:r w:rsidR="00F71A8B" w:rsidRPr="00F62B0F">
        <w:rPr>
          <w:color w:val="auto"/>
        </w:rPr>
        <w:t>tzliche Schulsozialarbeiter</w:t>
      </w:r>
      <w:r w:rsidR="00316976" w:rsidRPr="00F62B0F">
        <w:rPr>
          <w:color w:val="auto"/>
        </w:rPr>
        <w:t xml:space="preserve"> geplant, die z</w:t>
      </w:r>
      <w:r w:rsidR="00F71A8B" w:rsidRPr="00F62B0F">
        <w:rPr>
          <w:color w:val="auto"/>
        </w:rPr>
        <w:t>usätzliche Kosten von 14,280 Millionen</w:t>
      </w:r>
      <w:r w:rsidR="00316976" w:rsidRPr="00F62B0F">
        <w:rPr>
          <w:color w:val="auto"/>
        </w:rPr>
        <w:t xml:space="preserve"> Euro verursachen.</w:t>
      </w:r>
    </w:p>
    <w:p w:rsidR="00C5513B" w:rsidRPr="00F62B0F" w:rsidRDefault="004550C1" w:rsidP="004550C1">
      <w:pPr>
        <w:spacing w:before="80" w:line="220" w:lineRule="exact"/>
        <w:jc w:val="both"/>
        <w:rPr>
          <w:color w:val="auto"/>
          <w:lang w:val="de-DE"/>
        </w:rPr>
      </w:pPr>
      <w:bookmarkStart w:id="13" w:name="clError74"/>
      <w:bookmarkEnd w:id="12"/>
      <w:r w:rsidRPr="00F62B0F">
        <w:rPr>
          <w:color w:val="auto"/>
          <w:u w:val="single"/>
          <w:lang w:val="de-DE"/>
        </w:rPr>
        <w:t>Integration:</w:t>
      </w:r>
      <w:r w:rsidRPr="00F62B0F">
        <w:rPr>
          <w:color w:val="auto"/>
          <w:lang w:val="de-DE"/>
        </w:rPr>
        <w:t xml:space="preserve"> Bei anhaltend hohen Zahlen an Schutzsuchenden wird es in den klassischen Bereichen der Integration – dem Bildungsbereich, </w:t>
      </w:r>
      <w:r w:rsidR="003933BF" w:rsidRPr="00F62B0F">
        <w:rPr>
          <w:color w:val="auto"/>
          <w:lang w:val="de-DE"/>
        </w:rPr>
        <w:t xml:space="preserve">dem Arbeitsmarkt </w:t>
      </w:r>
      <w:r w:rsidR="00A657B9" w:rsidRPr="00F62B0F">
        <w:rPr>
          <w:color w:val="auto"/>
          <w:lang w:val="de-DE"/>
        </w:rPr>
        <w:t>und dem Wohnraum – zu einer</w:t>
      </w:r>
      <w:r w:rsidRPr="00F62B0F">
        <w:rPr>
          <w:color w:val="auto"/>
          <w:lang w:val="de-DE"/>
        </w:rPr>
        <w:t xml:space="preserve"> </w:t>
      </w:r>
      <w:r w:rsidR="00A657B9" w:rsidRPr="00F62B0F">
        <w:rPr>
          <w:color w:val="auto"/>
          <w:lang w:val="de-DE"/>
        </w:rPr>
        <w:t>langfristigen</w:t>
      </w:r>
      <w:r w:rsidR="003933BF" w:rsidRPr="00F62B0F">
        <w:rPr>
          <w:color w:val="auto"/>
          <w:lang w:val="de-DE"/>
        </w:rPr>
        <w:t xml:space="preserve"> </w:t>
      </w:r>
      <w:r w:rsidRPr="00F62B0F">
        <w:rPr>
          <w:color w:val="auto"/>
          <w:lang w:val="de-DE"/>
        </w:rPr>
        <w:t xml:space="preserve">Belastung kommen. </w:t>
      </w:r>
      <w:r w:rsidR="00CF5886" w:rsidRPr="00F62B0F">
        <w:rPr>
          <w:color w:val="auto"/>
          <w:lang w:val="de-DE"/>
        </w:rPr>
        <w:t>Die genannten Bereiche sind bereits zum jetzigen Zeitpunkt durch einen massiven Mangel an personellen und materiellen Strukturen gekennzeichnet</w:t>
      </w:r>
      <w:r w:rsidR="00DA407E" w:rsidRPr="00F62B0F">
        <w:rPr>
          <w:color w:val="auto"/>
          <w:lang w:val="de-DE"/>
        </w:rPr>
        <w:t>.</w:t>
      </w:r>
      <w:r w:rsidR="00CF5886" w:rsidRPr="00F62B0F">
        <w:rPr>
          <w:color w:val="auto"/>
          <w:lang w:val="de-DE"/>
        </w:rPr>
        <w:t xml:space="preserve"> Im Hinblick auf die Arbeitsmarktintegration von Schutzsuchenden hat eine Ausweitung des Angebotes an Integrations- und insbesondere Deutschkursen sowie </w:t>
      </w:r>
      <w:r w:rsidR="00CF5886" w:rsidRPr="00F62B0F">
        <w:rPr>
          <w:color w:val="auto"/>
        </w:rPr>
        <w:t>Nachqualifizierungsmaßnahmen</w:t>
      </w:r>
      <w:r w:rsidR="00CF5886" w:rsidRPr="00F62B0F">
        <w:rPr>
          <w:color w:val="auto"/>
          <w:lang w:val="de-DE"/>
        </w:rPr>
        <w:t xml:space="preserve"> zu erfolgen. Die Wohnraumbeschaffung für eine </w:t>
      </w:r>
      <w:r w:rsidR="00783D00" w:rsidRPr="00F62B0F">
        <w:rPr>
          <w:color w:val="auto"/>
          <w:lang w:val="de-DE"/>
        </w:rPr>
        <w:t xml:space="preserve">außergewöhnlich </w:t>
      </w:r>
      <w:r w:rsidR="00CF5886" w:rsidRPr="00F62B0F">
        <w:rPr>
          <w:color w:val="auto"/>
          <w:lang w:val="de-DE"/>
        </w:rPr>
        <w:t>hohe Zahl an Schutzsuchenden wie jene des Jahres 2015 stellt eine weitere Herausforderung dar.</w:t>
      </w:r>
      <w:bookmarkStart w:id="14" w:name="clError75"/>
      <w:bookmarkStart w:id="15" w:name="clError76"/>
      <w:bookmarkEnd w:id="13"/>
    </w:p>
    <w:p w:rsidR="00C5513B" w:rsidRPr="00F62B0F" w:rsidRDefault="00C5513B" w:rsidP="00C5513B">
      <w:pPr>
        <w:spacing w:before="80" w:line="220" w:lineRule="exact"/>
        <w:jc w:val="both"/>
        <w:rPr>
          <w:color w:val="auto"/>
          <w:lang w:val="de-DE"/>
        </w:rPr>
      </w:pPr>
      <w:bookmarkStart w:id="16" w:name="clError111"/>
      <w:r w:rsidRPr="00F62B0F">
        <w:rPr>
          <w:color w:val="auto"/>
          <w:lang w:val="de-DE"/>
        </w:rPr>
        <w:t xml:space="preserve">Wohnungsengpässe sind im Hinblick auf die sozial-integrative Funktion nicht kurzfristig behebbar, sondern bedürfen einer langfristigen Planung und Umsetzung. Bei einem anhaltenden starken Zustrom an Schutzsuchenden ist die Errichtung von Großquartieren die einzige Möglichkeit, die Unterbringung einer derartigen Vielzahl an Menschen zu garantieren und Obdachlosigkeit zu vermeiden. Die Bereitstellung von Großunterkünften läuft aber dem Ziel einer nachhaltigen Integration in die Aufnahmegesellschaft gerade zuwider, verstärkt Segregationstendenzen und erhöht das Risiko der Bildung von Parallelgesellschaften deutlich. </w:t>
      </w:r>
    </w:p>
    <w:p w:rsidR="00C5513B" w:rsidRPr="00F62B0F" w:rsidRDefault="00C5513B" w:rsidP="00C5513B">
      <w:pPr>
        <w:spacing w:before="80" w:line="220" w:lineRule="exact"/>
        <w:jc w:val="both"/>
        <w:rPr>
          <w:color w:val="auto"/>
          <w:lang w:val="de-DE"/>
        </w:rPr>
      </w:pPr>
      <w:r w:rsidRPr="00F62B0F">
        <w:rPr>
          <w:color w:val="auto"/>
          <w:lang w:val="de-DE"/>
        </w:rPr>
        <w:t>Um die Rahmenbedingungen für eine nachhaltige Integra</w:t>
      </w:r>
      <w:r w:rsidR="00F71A8B" w:rsidRPr="00F62B0F">
        <w:rPr>
          <w:color w:val="auto"/>
          <w:lang w:val="de-DE"/>
        </w:rPr>
        <w:t>tion zu verbessern wurde am 21. Juni </w:t>
      </w:r>
      <w:r w:rsidRPr="00F62B0F">
        <w:rPr>
          <w:color w:val="auto"/>
          <w:lang w:val="de-DE"/>
        </w:rPr>
        <w:t>2016 im Ministerrat ein „Maßnahmenpaket zur Integration von Flüchtlingen“, welches sich am „Nationalen Aktionsplan für Integration“, am „50 Punkte-Plan zur Integration von Asylberechtigten und subsidiär Schutzberechtigten in Österreich“ sowie am „Startpaket Deutsch &amp; Integration“ orientiert, beschlossenen. Gegenstand des Maßnahmenpakets sind der Ausbau von Sprachkursen sowie Orientierungs- und Wertekursen, eine gezielte Unterstützung der Freiwilligen im Bereich der Sprachförderung, der Bereich der schulischen und beruflichen Qualifikation, die Erstellung eines Leistungskatalogs zur Forcierung des Angebots von gemeinnützigen Tätigkeiten, die Ermöglichung von Hilfstätigkeiten bei gemeindeeigenen Gesellschaften, die Schaffung von Orientierungs- und Wertepatenschaften, eine Vernetzung statistischer Daten, eine wissenschaftliche Begleitforschung, eine Unterstützung der Gemeinden bei der Integration vor Ort sowie eine digitale Vernetzung von Freiwilligenaktivitäten.</w:t>
      </w:r>
    </w:p>
    <w:bookmarkEnd w:id="16"/>
    <w:p w:rsidR="00C5513B" w:rsidRPr="00F62B0F" w:rsidRDefault="004550C1" w:rsidP="00CA63C1">
      <w:pPr>
        <w:spacing w:before="80" w:line="220" w:lineRule="exact"/>
        <w:jc w:val="both"/>
        <w:rPr>
          <w:color w:val="auto"/>
        </w:rPr>
      </w:pPr>
      <w:r w:rsidRPr="00F62B0F">
        <w:rPr>
          <w:color w:val="auto"/>
          <w:u w:val="single"/>
        </w:rPr>
        <w:t>Arbeitsmarkt:</w:t>
      </w:r>
      <w:r w:rsidRPr="00F62B0F">
        <w:rPr>
          <w:color w:val="auto"/>
        </w:rPr>
        <w:t xml:space="preserve"> Eine neuerliche Migrationskrise wie jene des Jahres 2015 wird sich auch auf den Arbeitsmarkt auswirken, welcher ohnehin bereits aktuell durch den Zuwachs im Arbeitskräfteangebot </w:t>
      </w:r>
      <w:r w:rsidR="0019265E" w:rsidRPr="00F62B0F">
        <w:rPr>
          <w:color w:val="auto"/>
        </w:rPr>
        <w:t>angespannt</w:t>
      </w:r>
      <w:r w:rsidRPr="00F62B0F">
        <w:rPr>
          <w:color w:val="auto"/>
        </w:rPr>
        <w:t xml:space="preserve"> ist. </w:t>
      </w:r>
      <w:bookmarkEnd w:id="14"/>
    </w:p>
    <w:p w:rsidR="00C5513B" w:rsidRPr="00F62B0F" w:rsidRDefault="00C5513B" w:rsidP="00C5513B">
      <w:pPr>
        <w:pStyle w:val="83ErlText"/>
        <w:rPr>
          <w:color w:val="auto"/>
        </w:rPr>
      </w:pPr>
      <w:r w:rsidRPr="00F62B0F">
        <w:rPr>
          <w:color w:val="auto"/>
        </w:rPr>
        <w:t xml:space="preserve">Der Arbeitsmarkt mit seinen hohen Lohnstandards und Arbeitnehmerschutzbestimmungen ist </w:t>
      </w:r>
      <w:r w:rsidR="00111815" w:rsidRPr="00F62B0F">
        <w:rPr>
          <w:color w:val="auto"/>
        </w:rPr>
        <w:t>insbesondere</w:t>
      </w:r>
      <w:r w:rsidRPr="00F62B0F">
        <w:rPr>
          <w:color w:val="auto"/>
        </w:rPr>
        <w:t xml:space="preserve"> durch die Ausweitung des Arbeitskräfteangebots infolge des anhaltend starken Zuzugs</w:t>
      </w:r>
      <w:r w:rsidRPr="00F62B0F" w:rsidDel="00887C7F">
        <w:rPr>
          <w:color w:val="auto"/>
        </w:rPr>
        <w:t xml:space="preserve"> </w:t>
      </w:r>
      <w:r w:rsidRPr="00F62B0F">
        <w:rPr>
          <w:color w:val="auto"/>
        </w:rPr>
        <w:t xml:space="preserve">von Arbeitskräften aus den EU-Mitgliedstaaten </w:t>
      </w:r>
      <w:r w:rsidR="00125512" w:rsidRPr="00F62B0F">
        <w:rPr>
          <w:color w:val="auto"/>
        </w:rPr>
        <w:t>belastet</w:t>
      </w:r>
      <w:r w:rsidRPr="00F62B0F">
        <w:rPr>
          <w:color w:val="auto"/>
        </w:rPr>
        <w:t>. Trotz anhaltend niedrigem Wirtschaftswachstum ist das Arbeitskräftepotential – bedingt durch diesen Zuzug, aber auch durch den vermehrten Eintritt von Frauen und Älteren in den Arbeitsmarkt – zwischen 2010 und 2015 um rund 280.000 Personen bzw. 8% gestiegen. Betrug das Arbeitskräftepotential aus den neuen EU-Mitgliedsstaaten in Österreich vor der Arbeitsmarktöffnung Ende April 2011 nur 102.069, so stieg es im Vergleichsmonat 2014 auf 199.095, 2015 auf 222.882 und 2016 auf 242.268. Auch die Europäische Kommission hat in ihrer Frühjahrsprognose 2016 geschätzt, dass die österreichische Wirtschaft den Zuwachs im Arbeitskräfteangebot nicht voll absorbieren wird können und ein weiterer Anstieg der Arbeitslosigkeit von 5,7% des Jahres 2015 auf 5,9% im Jahr 2016 und 6,1% im Jahr 2017 zu erwarten ist (Quelle: European Economic Forecast Spring 2016, European Commission, Institutional Papers 25, May 2016). Die außergewöhnlich hohe Zahl an Schutzsuchenden im Jahr 2015 stellt in dieser Situation eine zusätzliche Herausforderung dar.</w:t>
      </w:r>
    </w:p>
    <w:p w:rsidR="00C5513B" w:rsidRPr="00F62B0F" w:rsidRDefault="00C5513B" w:rsidP="00C5513B">
      <w:pPr>
        <w:spacing w:before="80" w:line="220" w:lineRule="exact"/>
        <w:jc w:val="both"/>
        <w:rPr>
          <w:color w:val="auto"/>
        </w:rPr>
      </w:pPr>
      <w:bookmarkStart w:id="17" w:name="clError114"/>
      <w:bookmarkStart w:id="18" w:name="clError113"/>
      <w:r w:rsidRPr="00F62B0F">
        <w:rPr>
          <w:color w:val="auto"/>
          <w:lang w:val="de-DE"/>
        </w:rPr>
        <w:t xml:space="preserve">Eine starke Zunahme an international Schutzberechtigten – die meisten Antragsteller auf internationalen Schutz stammen aus Herkunftsstaaten mit einer hohen Asylanerkennungsquote – bedeutet eine Verfestigung der Arbeitslosigkeit in einem schwierigen Arbeitsmarktsegment. Es ist davon auszugehen, dass von den rund 89.000 im Jahr 2015 gestellten Anträgen auf internationalen Schutz der überwiegende Teil den Status eines Asylberechtigten oder zumindest den Status eines subsidiär Schutzberechtigten – und in weiterer Folge einen Arbeitsmarktzugang – erhalten wird. Bereits aktuell schlägt sich die überdurchschnittlich hohe Zahl an international Schutzberechtigten des Vorjahres in der Arbeitslosenstatistik nieder: Derzeit (Stand: Ende Juni 2016) sind beim Arbeitsmarktservice (AMS) rund </w:t>
      </w:r>
      <w:r w:rsidRPr="00F62B0F">
        <w:rPr>
          <w:color w:val="auto"/>
          <w:lang w:val="de-DE"/>
        </w:rPr>
        <w:lastRenderedPageBreak/>
        <w:t>25.109 Asylberechtigte bzw. subsidiär Schutzberechtigte arbeits</w:t>
      </w:r>
      <w:r w:rsidR="00125512" w:rsidRPr="00F62B0F">
        <w:rPr>
          <w:color w:val="auto"/>
          <w:lang w:val="de-DE"/>
        </w:rPr>
        <w:t>los vorgemerkt oder in Schulung;</w:t>
      </w:r>
      <w:r w:rsidRPr="00F62B0F">
        <w:rPr>
          <w:color w:val="auto"/>
          <w:lang w:val="de-DE"/>
        </w:rPr>
        <w:t xml:space="preserve"> das ist ein Anstieg um rund 50% gegenüber dem Vorjahr. Betrachtet man die letzten drei Jahre, stieg die Zahl seit Ende Juni 2013 kontinuierlich an (2014: 11.427, 2015: 17.079) und hat sich bis Ende Juni 2016 mehr als verdoppelt. Von sämtlichen beim AMS arbeitslos gemeldeten international Schutzberechtigten beziehen rund 17.253 die Mindestsicherung oder zumindest eine Aufstockung auf diese. </w:t>
      </w:r>
      <w:bookmarkEnd w:id="17"/>
      <w:bookmarkEnd w:id="18"/>
      <w:r w:rsidRPr="00F62B0F">
        <w:rPr>
          <w:color w:val="auto"/>
        </w:rPr>
        <w:t>Die Erfahrung hat gezeigt, dass die meisten international Schutzberechtigten mittelfristig im Segment der unqualifizierten Beschäftigung Anstellungsmöglichkeiten finden werden. Ein im Niedriglohnbereich konzentriertes zusätzliches Angebot von Arbeitskräften wird wiederum zu einer Verfestigung der Arbeitslosigkeit in einem ohnehin schwierigen Arbeitsmarktsegment führen.</w:t>
      </w:r>
    </w:p>
    <w:p w:rsidR="00724B2B" w:rsidRPr="00F62B0F" w:rsidRDefault="00B44AF0" w:rsidP="00724B2B">
      <w:pPr>
        <w:spacing w:before="80" w:line="220" w:lineRule="exact"/>
        <w:jc w:val="both"/>
        <w:rPr>
          <w:color w:val="auto"/>
        </w:rPr>
      </w:pPr>
      <w:r w:rsidRPr="00F62B0F">
        <w:rPr>
          <w:color w:val="auto"/>
          <w:u w:val="single"/>
        </w:rPr>
        <w:t>Sicherheits</w:t>
      </w:r>
      <w:r w:rsidR="002D7F3D" w:rsidRPr="00F62B0F">
        <w:rPr>
          <w:color w:val="auto"/>
          <w:u w:val="single"/>
        </w:rPr>
        <w:t>- und Strafvollzugs</w:t>
      </w:r>
      <w:r w:rsidRPr="00F62B0F">
        <w:rPr>
          <w:color w:val="auto"/>
          <w:u w:val="single"/>
        </w:rPr>
        <w:t>bereich:</w:t>
      </w:r>
      <w:r w:rsidRPr="00F62B0F">
        <w:rPr>
          <w:color w:val="auto"/>
        </w:rPr>
        <w:t xml:space="preserve"> </w:t>
      </w:r>
      <w:r w:rsidR="009A2461" w:rsidRPr="00F62B0F">
        <w:rPr>
          <w:color w:val="auto"/>
        </w:rPr>
        <w:t xml:space="preserve">Die Zahlen der letzten Jahre zeigen einen stetigen Anstieg an Tatverdächtigen mit dem Aufenthaltsstatus „Asylwerber“ – im Jahr 2014 zählte man 10.416 Tatverdächtige, im Jahr 2015 waren es bereits 14.458 Tatverdächtige. Auch die Zahl der fremden Tatverdächtigen stieg im Vergleich zu der Zahl der nicht fremden Tatverdächtigen in den Jahren 2014 und 2015 um 3,58% (von 89.594 im Jahr 2014 auf 92.804 im Jahr 2015). Die Anzahl der häufigsten Nationalitäten an Tatverdächtigen mit dem Aufenthaltsstatus </w:t>
      </w:r>
      <w:r w:rsidR="00EE3E73" w:rsidRPr="00F62B0F">
        <w:rPr>
          <w:color w:val="auto"/>
        </w:rPr>
        <w:t xml:space="preserve">„Asylwerber“ erhöhte sich im vierten </w:t>
      </w:r>
      <w:r w:rsidR="009A2461" w:rsidRPr="00F62B0F">
        <w:rPr>
          <w:color w:val="auto"/>
        </w:rPr>
        <w:t xml:space="preserve">Quartal des Jahres 2015 im Vergleich zum </w:t>
      </w:r>
      <w:r w:rsidR="00EE3E73" w:rsidRPr="00F62B0F">
        <w:rPr>
          <w:color w:val="auto"/>
        </w:rPr>
        <w:t xml:space="preserve">vierten </w:t>
      </w:r>
      <w:r w:rsidR="009A2461" w:rsidRPr="00F62B0F">
        <w:rPr>
          <w:color w:val="auto"/>
        </w:rPr>
        <w:t>Quartal des Jahres 2014 um 91%. Dabei handelt es sich um einen absoluten Anstieg von 1.230 Tatver</w:t>
      </w:r>
      <w:r w:rsidR="00EE3E73" w:rsidRPr="00F62B0F">
        <w:rPr>
          <w:color w:val="auto"/>
        </w:rPr>
        <w:t xml:space="preserve">dächtigen. Der Vergleich des vierten </w:t>
      </w:r>
      <w:r w:rsidR="009A2461" w:rsidRPr="00F62B0F">
        <w:rPr>
          <w:color w:val="auto"/>
        </w:rPr>
        <w:t xml:space="preserve">Quartals der Jahre 2014 und 2015 zeigt zudem eine Zunahme von 1.098 von Asylwerbern verübten Straftaten – darunter nicht nur </w:t>
      </w:r>
      <w:r w:rsidR="009A2461" w:rsidRPr="00F62B0F">
        <w:rPr>
          <w:color w:val="auto"/>
          <w:lang w:val="de-DE"/>
        </w:rPr>
        <w:t>Diebs</w:t>
      </w:r>
      <w:r w:rsidR="009A2461" w:rsidRPr="00F62B0F">
        <w:rPr>
          <w:color w:val="auto"/>
        </w:rPr>
        <w:t xml:space="preserve">tähle, Körperverletzungsdelikte und </w:t>
      </w:r>
      <w:r w:rsidR="009A2461" w:rsidRPr="00F62B0F">
        <w:rPr>
          <w:color w:val="auto"/>
          <w:lang w:val="de-DE"/>
        </w:rPr>
        <w:t>Suchtgift</w:t>
      </w:r>
      <w:r w:rsidR="00C14924" w:rsidRPr="00F62B0F">
        <w:rPr>
          <w:color w:val="auto"/>
          <w:lang w:val="de-DE"/>
        </w:rPr>
        <w:t>besitz und -konsum</w:t>
      </w:r>
      <w:r w:rsidR="009A2461" w:rsidRPr="00F62B0F">
        <w:rPr>
          <w:color w:val="auto"/>
        </w:rPr>
        <w:t xml:space="preserve">, sondern auch Vergewaltigungen und ein </w:t>
      </w:r>
      <w:r w:rsidR="009A2461" w:rsidRPr="00F62B0F">
        <w:rPr>
          <w:color w:val="auto"/>
          <w:lang w:val="de-DE"/>
        </w:rPr>
        <w:t>Mord</w:t>
      </w:r>
      <w:r w:rsidR="00B0738D" w:rsidRPr="00F62B0F">
        <w:rPr>
          <w:color w:val="auto"/>
        </w:rPr>
        <w:t xml:space="preserve"> (Quelle: </w:t>
      </w:r>
      <w:r w:rsidR="00B0738D" w:rsidRPr="00F62B0F">
        <w:rPr>
          <w:color w:val="auto"/>
          <w:lang w:val="de-DE"/>
        </w:rPr>
        <w:t>Polizeiliche Kriminalstatistik des BMI).</w:t>
      </w:r>
    </w:p>
    <w:p w:rsidR="006D782D" w:rsidRPr="00F62B0F" w:rsidRDefault="009A2461" w:rsidP="006D782D">
      <w:pPr>
        <w:spacing w:before="80" w:line="220" w:lineRule="exact"/>
        <w:jc w:val="both"/>
        <w:rPr>
          <w:color w:val="auto"/>
        </w:rPr>
      </w:pPr>
      <w:r w:rsidRPr="00F62B0F">
        <w:rPr>
          <w:color w:val="auto"/>
        </w:rPr>
        <w:t xml:space="preserve">Bei den Anklageerhebungen ist ebenfalls ein Anstieg in der Gruppe der fremden Staatsangehörigen zu verzeichnen, etwa im Suchtmittelbereich, bei Diebstählen oder wegen Körperverletzung. Die gerichtlichen Verurteilungen von Fremden stiegen im Jahr 2014 um 37% und im Jahr 2015 um 40% an. Bereits aktuell ist ein starker Anstieg im Bereich der Schlepperei zu erkennen: Die Anklageerhebungen bzw. Verfahren stiegen von 296 Anklagen und 1.104 Verfahren im Jahr 2014 auf 642 Anklagen und 2.495 Verfahren im Jahr 2015 an. </w:t>
      </w:r>
      <w:r w:rsidR="00A433A3" w:rsidRPr="00F62B0F">
        <w:rPr>
          <w:color w:val="auto"/>
        </w:rPr>
        <w:t xml:space="preserve">868 Personen befanden sich im Jahr 2015 wegen Schlepperei in Haft; im Zeitraum von Anfang </w:t>
      </w:r>
      <w:r w:rsidR="001841A5" w:rsidRPr="00F62B0F">
        <w:rPr>
          <w:color w:val="auto"/>
        </w:rPr>
        <w:t xml:space="preserve">Jänner </w:t>
      </w:r>
      <w:r w:rsidR="00A433A3" w:rsidRPr="00F62B0F">
        <w:rPr>
          <w:color w:val="auto"/>
        </w:rPr>
        <w:t xml:space="preserve">2016 bis Anfang Juli 2016 waren es bereits 596 Personen. </w:t>
      </w:r>
      <w:r w:rsidR="00990ED9" w:rsidRPr="00F62B0F">
        <w:rPr>
          <w:color w:val="auto"/>
        </w:rPr>
        <w:t>Ebenso stiegen die Strafverfahren wegen Terrorismusstraftatbeständen im Jahr 2015 stetig an (über 20 Verurteilungen)</w:t>
      </w:r>
      <w:bookmarkStart w:id="19" w:name="clError77"/>
      <w:bookmarkEnd w:id="15"/>
      <w:r w:rsidR="006D782D" w:rsidRPr="00F62B0F">
        <w:rPr>
          <w:color w:val="auto"/>
        </w:rPr>
        <w:t xml:space="preserve"> (Quelle: Gerichtliche Kriminalstatistik des Bundesministeriums für Justiz [BMJ]).</w:t>
      </w:r>
      <w:r w:rsidR="00724B2B" w:rsidRPr="00F62B0F">
        <w:rPr>
          <w:color w:val="auto"/>
          <w:lang w:val="de-DE"/>
        </w:rPr>
        <w:t>Die</w:t>
      </w:r>
      <w:r w:rsidR="00963F7D" w:rsidRPr="00F62B0F">
        <w:rPr>
          <w:color w:val="auto"/>
          <w:lang w:val="de-DE"/>
        </w:rPr>
        <w:t xml:space="preserve"> Belastung im Strafvollzugsbereich </w:t>
      </w:r>
      <w:r w:rsidR="00724B2B" w:rsidRPr="00F62B0F">
        <w:rPr>
          <w:color w:val="auto"/>
          <w:lang w:val="de-DE"/>
        </w:rPr>
        <w:t xml:space="preserve">ist bereits außerordentlich hoch: </w:t>
      </w:r>
      <w:r w:rsidR="00963F7D" w:rsidRPr="00F62B0F">
        <w:rPr>
          <w:color w:val="auto"/>
          <w:lang w:val="de-DE"/>
        </w:rPr>
        <w:t>Mittlerweile beläuft sich der F</w:t>
      </w:r>
      <w:r w:rsidR="00963F7D" w:rsidRPr="00F62B0F">
        <w:rPr>
          <w:color w:val="auto"/>
        </w:rPr>
        <w:t xml:space="preserve">remdenanteil in Haft </w:t>
      </w:r>
      <w:r w:rsidR="005934F3" w:rsidRPr="00F62B0F">
        <w:rPr>
          <w:color w:val="auto"/>
        </w:rPr>
        <w:t>auf mehr als 54</w:t>
      </w:r>
      <w:r w:rsidR="00963F7D" w:rsidRPr="00F62B0F">
        <w:rPr>
          <w:color w:val="auto"/>
        </w:rPr>
        <w:t xml:space="preserve">%, bei den Untersuchungshäftlingen sogar auf mehr als 73 %. Die Justizanstalt Wien-Josefstadt als Österreichs größte Haftanstalt weist aktuell (Stand: Juni 2016) einen Anteil an </w:t>
      </w:r>
      <w:r w:rsidR="005934F3" w:rsidRPr="00F62B0F">
        <w:rPr>
          <w:color w:val="auto"/>
        </w:rPr>
        <w:t>Nicht-Österreichern von über 72</w:t>
      </w:r>
      <w:r w:rsidR="00963F7D" w:rsidRPr="00F62B0F">
        <w:rPr>
          <w:color w:val="auto"/>
        </w:rPr>
        <w:t>% auf. Eine besondere Herausforderung stellen auch die vielen unterschiedlichen Nationalitäten dar: Ende des Jahres 2015 waren beispielsweise Personen aus 109 verschiedenen Nationen in österreic</w:t>
      </w:r>
      <w:r w:rsidR="006D782D" w:rsidRPr="00F62B0F">
        <w:rPr>
          <w:color w:val="auto"/>
        </w:rPr>
        <w:t>hischen Justizanstalten in Haft (Quelle: Integrierte Vollzugsverwaltung des BMJ).</w:t>
      </w:r>
    </w:p>
    <w:p w:rsidR="00963F7D" w:rsidRPr="00F62B0F" w:rsidRDefault="00963F7D" w:rsidP="00963F7D">
      <w:pPr>
        <w:spacing w:before="80" w:line="220" w:lineRule="exact"/>
        <w:jc w:val="both"/>
        <w:rPr>
          <w:color w:val="auto"/>
        </w:rPr>
      </w:pPr>
      <w:r w:rsidRPr="00F62B0F">
        <w:rPr>
          <w:color w:val="auto"/>
          <w:lang w:val="de-DE"/>
        </w:rPr>
        <w:t>Ein an den Zielen der Resozialisierung orientierter Strafvollzug ist kaum mehr möglich. D</w:t>
      </w:r>
      <w:r w:rsidRPr="00F62B0F">
        <w:rPr>
          <w:color w:val="auto"/>
        </w:rPr>
        <w:t>ie Größen der Gruppen ausländischer Insassen unterliegen starken Schwankungen. Trotz kostspieliger Maßnahmen (Videodolmetscher, Fremdsprachenunterricht für Strafvollzugsbedienstete etc). bestehen Verständigungsschwierigkeiten zwischen dem Personal und den Insassen. Die Belastungen für das Personal führen insbesondere bei der Justizwache zu erheblichen Fehlzeiten.</w:t>
      </w:r>
      <w:r w:rsidRPr="00F62B0F">
        <w:rPr>
          <w:rFonts w:asciiTheme="minorHAnsi" w:eastAsiaTheme="minorHAnsi" w:hAnsiTheme="minorHAnsi" w:cstheme="minorBidi"/>
          <w:snapToGrid/>
          <w:color w:val="auto"/>
          <w:sz w:val="24"/>
          <w:szCs w:val="24"/>
          <w:lang w:eastAsia="en-US"/>
        </w:rPr>
        <w:t xml:space="preserve"> </w:t>
      </w:r>
      <w:r w:rsidRPr="00F62B0F">
        <w:rPr>
          <w:color w:val="auto"/>
        </w:rPr>
        <w:t xml:space="preserve">Die seit Jahrzehnten anhaltende Situation (z.B. im internationalen Vergleich sehr hohe Haftquote, hoher Anteil an Fremden etc.) bewirkt, dass die Haftanstalten ihrer Funktion der Resozialisierung und Vorbereitung auf eine Reintegration in die Gesellschaft bereits jetzt nur noch rudimentär nachkommen können. Dies ist wiederum der öffentlichen Sicherheit im Bundesgebiet abträglich. </w:t>
      </w:r>
    </w:p>
    <w:p w:rsidR="00963F7D" w:rsidRPr="00F62B0F" w:rsidRDefault="00963F7D" w:rsidP="00963F7D">
      <w:pPr>
        <w:spacing w:before="80" w:line="220" w:lineRule="exact"/>
        <w:jc w:val="both"/>
        <w:rPr>
          <w:color w:val="auto"/>
        </w:rPr>
      </w:pPr>
      <w:r w:rsidRPr="00F62B0F">
        <w:rPr>
          <w:color w:val="auto"/>
        </w:rPr>
        <w:t>Die zunehmende Radikalisierung unter den Insassen, aber auch der stetig steigende personelle Mehrbedarf – etwa durch die gestiegene medizinische Betreuung oder den Einsatz von Dolmetschern –stellen den Strafvollzugsbereich vor große Herausforderungen, die sich bei Fortsetzung dieser Entwicklung weiter verstärken werden.</w:t>
      </w:r>
    </w:p>
    <w:p w:rsidR="00724B2B" w:rsidRPr="00F62B0F" w:rsidRDefault="00125512" w:rsidP="00724B2B">
      <w:pPr>
        <w:spacing w:before="80" w:line="220" w:lineRule="exact"/>
        <w:jc w:val="both"/>
        <w:rPr>
          <w:color w:val="auto"/>
        </w:rPr>
      </w:pPr>
      <w:r w:rsidRPr="00F62B0F">
        <w:rPr>
          <w:color w:val="auto"/>
        </w:rPr>
        <w:t xml:space="preserve">Der überdurchschnittlich hohe Zuzug von Schutzsuchenden stellt eine enorme Herausforderung für die allgemeine Sicherheitslage dar. </w:t>
      </w:r>
      <w:r w:rsidRPr="00F62B0F">
        <w:rPr>
          <w:rFonts w:eastAsia="Times New Roman"/>
          <w:color w:val="auto"/>
          <w:lang w:val="de-DE"/>
        </w:rPr>
        <w:t xml:space="preserve">Auch vor diesem Hintergrund wurde im Bereich der </w:t>
      </w:r>
      <w:r w:rsidR="00567AB6" w:rsidRPr="00F62B0F">
        <w:t xml:space="preserve">Exekutive eine Personalaufstockung </w:t>
      </w:r>
      <w:r w:rsidRPr="00F62B0F">
        <w:t xml:space="preserve">beschlossen </w:t>
      </w:r>
      <w:r w:rsidR="00567AB6" w:rsidRPr="00F62B0F">
        <w:t xml:space="preserve">(2016: </w:t>
      </w:r>
      <w:r w:rsidR="00724B2B" w:rsidRPr="00F62B0F">
        <w:rPr>
          <w:rFonts w:eastAsia="Times New Roman"/>
          <w:color w:val="auto"/>
          <w:lang w:val="de-DE"/>
        </w:rPr>
        <w:t xml:space="preserve">rund </w:t>
      </w:r>
      <w:r w:rsidR="00567AB6" w:rsidRPr="00F62B0F">
        <w:t>1600</w:t>
      </w:r>
      <w:r w:rsidR="00724B2B" w:rsidRPr="00F62B0F">
        <w:rPr>
          <w:rFonts w:eastAsia="Times New Roman"/>
          <w:color w:val="auto"/>
          <w:lang w:val="de-DE"/>
        </w:rPr>
        <w:t xml:space="preserve"> </w:t>
      </w:r>
      <w:r w:rsidR="00567AB6" w:rsidRPr="00F62B0F">
        <w:rPr>
          <w:rFonts w:eastAsia="Times New Roman"/>
          <w:color w:val="auto"/>
          <w:lang w:val="de-DE"/>
        </w:rPr>
        <w:t xml:space="preserve">Neuaufnahmen, 2017: </w:t>
      </w:r>
      <w:r w:rsidR="00567AB6" w:rsidRPr="00F62B0F">
        <w:t>derzeit 1500 Neuaufnahmen geplant).</w:t>
      </w:r>
    </w:p>
    <w:p w:rsidR="006D782D" w:rsidRPr="00F62B0F" w:rsidRDefault="00581692" w:rsidP="006D782D">
      <w:pPr>
        <w:pStyle w:val="83ErlText"/>
        <w:rPr>
          <w:color w:val="auto"/>
        </w:rPr>
      </w:pPr>
      <w:r w:rsidRPr="00F62B0F">
        <w:rPr>
          <w:color w:val="auto"/>
          <w:u w:val="single"/>
        </w:rPr>
        <w:t>Belastung des Staatshaushaltes:</w:t>
      </w:r>
      <w:r w:rsidRPr="00F62B0F">
        <w:rPr>
          <w:color w:val="auto"/>
        </w:rPr>
        <w:t xml:space="preserve"> Die im Zusammenhang mit dem </w:t>
      </w:r>
      <w:r w:rsidR="003F12C5" w:rsidRPr="00F62B0F">
        <w:rPr>
          <w:color w:val="auto"/>
        </w:rPr>
        <w:t>starken</w:t>
      </w:r>
      <w:r w:rsidRPr="00F62B0F">
        <w:rPr>
          <w:color w:val="auto"/>
        </w:rPr>
        <w:t xml:space="preserve"> Zustrom an Schutzsuchenden entstehenden </w:t>
      </w:r>
      <w:r w:rsidR="003F12C5" w:rsidRPr="00F62B0F">
        <w:rPr>
          <w:color w:val="auto"/>
        </w:rPr>
        <w:t xml:space="preserve">enormen </w:t>
      </w:r>
      <w:r w:rsidRPr="00F62B0F">
        <w:rPr>
          <w:color w:val="auto"/>
        </w:rPr>
        <w:t>Mehrkosten betreffen insbesondere die Bereiche der Grundversorgung, Integration, Verwaltung (Personal- und Sachaufwand</w:t>
      </w:r>
      <w:r w:rsidR="003F12C5" w:rsidRPr="00F62B0F">
        <w:rPr>
          <w:color w:val="auto"/>
        </w:rPr>
        <w:t xml:space="preserve">) und Mindestsicherung. Es ist aus derzeitiger Sicht anzunehmen, </w:t>
      </w:r>
      <w:r w:rsidRPr="00F62B0F">
        <w:rPr>
          <w:color w:val="auto"/>
        </w:rPr>
        <w:t>dass sich die Kosten im Asylbereich im Jahr 2016 vorauss</w:t>
      </w:r>
      <w:r w:rsidR="0040335C" w:rsidRPr="00F62B0F">
        <w:rPr>
          <w:color w:val="auto"/>
        </w:rPr>
        <w:t>ichtlich auf rund 2 Milliarden Euro</w:t>
      </w:r>
      <w:r w:rsidRPr="00F62B0F">
        <w:rPr>
          <w:color w:val="auto"/>
        </w:rPr>
        <w:t xml:space="preserve"> belaufen werden. Zusätzliche finanzielle Mittel </w:t>
      </w:r>
      <w:r w:rsidR="003F12C5" w:rsidRPr="00F62B0F">
        <w:rPr>
          <w:color w:val="auto"/>
        </w:rPr>
        <w:t>müssen</w:t>
      </w:r>
      <w:r w:rsidRPr="00F62B0F">
        <w:rPr>
          <w:color w:val="auto"/>
        </w:rPr>
        <w:t xml:space="preserve"> für die Bereiche Sicherheit und </w:t>
      </w:r>
      <w:r w:rsidRPr="00F62B0F">
        <w:rPr>
          <w:color w:val="auto"/>
        </w:rPr>
        <w:lastRenderedPageBreak/>
        <w:t>Grenzmanagement, Grundversorgung und Integration bereitgestellt</w:t>
      </w:r>
      <w:r w:rsidR="003F12C5" w:rsidRPr="00F62B0F">
        <w:rPr>
          <w:color w:val="auto"/>
        </w:rPr>
        <w:t xml:space="preserve"> werden</w:t>
      </w:r>
      <w:r w:rsidRPr="00F62B0F">
        <w:rPr>
          <w:color w:val="auto"/>
        </w:rPr>
        <w:t xml:space="preserve">. </w:t>
      </w:r>
      <w:r w:rsidR="00035E2C" w:rsidRPr="00F62B0F">
        <w:rPr>
          <w:color w:val="auto"/>
          <w:lang w:val="de-AT"/>
        </w:rPr>
        <w:t xml:space="preserve">Gegenüber dem bisherigen Bundesfinanzrahmen sieht der neue Bundesfinanzrahmen zusätzliche Mittel für das BMI im Zusammenhang mit der Bewältigung der Migrationskrise in Höhe von insgesamt 1,2 Milliarden Euro vor. </w:t>
      </w:r>
      <w:r w:rsidR="003F12C5" w:rsidRPr="00F62B0F">
        <w:rPr>
          <w:color w:val="auto"/>
        </w:rPr>
        <w:t xml:space="preserve">Diese Entwicklung führt dazu, dass der Staatshaushalt über Jahre hinweg massiv belastet sein wird und Österreich die </w:t>
      </w:r>
      <w:r w:rsidR="00FF65C4" w:rsidRPr="00F62B0F">
        <w:rPr>
          <w:color w:val="auto"/>
        </w:rPr>
        <w:t>Vorgaben</w:t>
      </w:r>
      <w:r w:rsidR="003F12C5" w:rsidRPr="00F62B0F">
        <w:rPr>
          <w:color w:val="auto"/>
        </w:rPr>
        <w:t xml:space="preserve"> der EU-Fiskaldisziplin </w:t>
      </w:r>
      <w:r w:rsidR="00FF65C4" w:rsidRPr="00F62B0F">
        <w:rPr>
          <w:color w:val="auto"/>
        </w:rPr>
        <w:t xml:space="preserve">nicht einhalten </w:t>
      </w:r>
      <w:r w:rsidR="003F12C5" w:rsidRPr="00F62B0F">
        <w:rPr>
          <w:color w:val="auto"/>
        </w:rPr>
        <w:t>und damit eine gemeinsame Schuldenbewirtschaftung in Zukunft nic</w:t>
      </w:r>
      <w:r w:rsidR="006D782D" w:rsidRPr="00F62B0F">
        <w:rPr>
          <w:color w:val="auto"/>
        </w:rPr>
        <w:t>ht mehr garantieren wird können</w:t>
      </w:r>
      <w:r w:rsidR="00926465" w:rsidRPr="00F62B0F">
        <w:rPr>
          <w:color w:val="auto"/>
        </w:rPr>
        <w:t>.</w:t>
      </w:r>
      <w:r w:rsidR="006D782D" w:rsidRPr="00F62B0F">
        <w:rPr>
          <w:color w:val="auto"/>
          <w:lang w:val="de-AT"/>
        </w:rPr>
        <w:t xml:space="preserve"> </w:t>
      </w:r>
    </w:p>
    <w:p w:rsidR="0096022F" w:rsidRPr="00F62B0F" w:rsidRDefault="0096022F" w:rsidP="001830DF">
      <w:pPr>
        <w:pStyle w:val="83ErlText"/>
        <w:rPr>
          <w:color w:val="auto"/>
        </w:rPr>
      </w:pPr>
      <w:bookmarkStart w:id="20" w:name="clError78"/>
      <w:bookmarkEnd w:id="19"/>
      <w:r w:rsidRPr="00F62B0F">
        <w:rPr>
          <w:color w:val="auto"/>
          <w:u w:val="single"/>
        </w:rPr>
        <w:t>Leistungen für Familie und Jugend:</w:t>
      </w:r>
      <w:r w:rsidRPr="00F62B0F">
        <w:rPr>
          <w:color w:val="auto"/>
        </w:rPr>
        <w:t xml:space="preserve"> Ein wiederholter Anstieg an Schutzsuchenden in einem Ausmaß wie dem des Jahres 2015 wird dazu führen, dass auch die Ausgaben für familienpolitische Leistungen weiter steigen werden. </w:t>
      </w:r>
      <w:r w:rsidR="00AE060B" w:rsidRPr="00F62B0F">
        <w:rPr>
          <w:color w:val="auto"/>
        </w:rPr>
        <w:t xml:space="preserve">Bei einem annähernd gleichbleibenden Zustrom an Schutzsuchenden könnten sich die </w:t>
      </w:r>
      <w:r w:rsidRPr="00F62B0F">
        <w:rPr>
          <w:color w:val="auto"/>
        </w:rPr>
        <w:t>Kosten für Kinderbetreuungseinrichtung</w:t>
      </w:r>
      <w:r w:rsidR="00652CCF" w:rsidRPr="00F62B0F">
        <w:rPr>
          <w:color w:val="auto"/>
        </w:rPr>
        <w:t>en</w:t>
      </w:r>
      <w:r w:rsidRPr="00F62B0F">
        <w:rPr>
          <w:color w:val="auto"/>
        </w:rPr>
        <w:t xml:space="preserve"> für Länder und Gemeinden </w:t>
      </w:r>
      <w:r w:rsidR="00AE060B" w:rsidRPr="00F62B0F">
        <w:rPr>
          <w:color w:val="auto"/>
        </w:rPr>
        <w:t xml:space="preserve">auf Basis der Zahlen für das Jahr 2015 jährlich </w:t>
      </w:r>
      <w:r w:rsidR="00034977" w:rsidRPr="00F62B0F">
        <w:rPr>
          <w:color w:val="auto"/>
        </w:rPr>
        <w:t>auf rund 1,4</w:t>
      </w:r>
      <w:r w:rsidR="003206DC" w:rsidRPr="00F62B0F">
        <w:rPr>
          <w:color w:val="auto"/>
        </w:rPr>
        <w:t xml:space="preserve"> Millionen Euro </w:t>
      </w:r>
      <w:r w:rsidRPr="00F62B0F">
        <w:rPr>
          <w:color w:val="auto"/>
        </w:rPr>
        <w:t xml:space="preserve">belaufen. </w:t>
      </w:r>
      <w:r w:rsidR="001830DF" w:rsidRPr="00F62B0F">
        <w:rPr>
          <w:color w:val="auto"/>
        </w:rPr>
        <w:t>Hinsichtlich des</w:t>
      </w:r>
      <w:r w:rsidR="00034977" w:rsidRPr="00F62B0F">
        <w:rPr>
          <w:color w:val="auto"/>
        </w:rPr>
        <w:t xml:space="preserve"> </w:t>
      </w:r>
      <w:r w:rsidR="001830DF" w:rsidRPr="00F62B0F">
        <w:rPr>
          <w:color w:val="auto"/>
        </w:rPr>
        <w:t>f</w:t>
      </w:r>
      <w:r w:rsidR="00034977" w:rsidRPr="00F62B0F">
        <w:rPr>
          <w:color w:val="auto"/>
        </w:rPr>
        <w:t>reiwilligen Kindergartenbesuch</w:t>
      </w:r>
      <w:r w:rsidR="001841A5" w:rsidRPr="00F62B0F">
        <w:rPr>
          <w:color w:val="auto"/>
        </w:rPr>
        <w:t>s</w:t>
      </w:r>
      <w:r w:rsidR="00034977" w:rsidRPr="00F62B0F">
        <w:rPr>
          <w:color w:val="auto"/>
        </w:rPr>
        <w:t xml:space="preserve"> kommen unter der Annahme, dass die Inanspruchnahme vergleichbar hoch ist wie bei heimischen Kindern </w:t>
      </w:r>
      <w:r w:rsidR="001830DF" w:rsidRPr="00F62B0F">
        <w:rPr>
          <w:color w:val="auto"/>
        </w:rPr>
        <w:t xml:space="preserve">zusätzlich </w:t>
      </w:r>
      <w:r w:rsidR="00034977" w:rsidRPr="00F62B0F">
        <w:rPr>
          <w:color w:val="auto"/>
        </w:rPr>
        <w:t>rund 3,8 Millionen Euro hinzu.</w:t>
      </w:r>
      <w:r w:rsidR="001830DF" w:rsidRPr="00F62B0F">
        <w:rPr>
          <w:color w:val="auto"/>
        </w:rPr>
        <w:t xml:space="preserve"> </w:t>
      </w:r>
      <w:r w:rsidRPr="00F62B0F">
        <w:rPr>
          <w:color w:val="auto"/>
        </w:rPr>
        <w:t xml:space="preserve">Ebenso wird </w:t>
      </w:r>
      <w:r w:rsidR="003E7D74" w:rsidRPr="00F62B0F">
        <w:rPr>
          <w:color w:val="auto"/>
        </w:rPr>
        <w:t>es im Falle eines erneuten massiven Z</w:t>
      </w:r>
      <w:r w:rsidR="005A5073" w:rsidRPr="00F62B0F">
        <w:rPr>
          <w:color w:val="auto"/>
        </w:rPr>
        <w:t>ustrom</w:t>
      </w:r>
      <w:r w:rsidR="003E7D74" w:rsidRPr="00F62B0F">
        <w:rPr>
          <w:color w:val="auto"/>
        </w:rPr>
        <w:t xml:space="preserve">s an Schutzsuchenden zu einer </w:t>
      </w:r>
      <w:r w:rsidRPr="00F62B0F">
        <w:rPr>
          <w:color w:val="auto"/>
        </w:rPr>
        <w:t>enorme</w:t>
      </w:r>
      <w:r w:rsidR="003E7D74" w:rsidRPr="00F62B0F">
        <w:rPr>
          <w:color w:val="auto"/>
        </w:rPr>
        <w:t>n</w:t>
      </w:r>
      <w:r w:rsidRPr="00F62B0F">
        <w:rPr>
          <w:color w:val="auto"/>
        </w:rPr>
        <w:t xml:space="preserve"> finanzielle</w:t>
      </w:r>
      <w:r w:rsidR="003E7D74" w:rsidRPr="00F62B0F">
        <w:rPr>
          <w:color w:val="auto"/>
        </w:rPr>
        <w:t>n</w:t>
      </w:r>
      <w:r w:rsidRPr="00F62B0F">
        <w:rPr>
          <w:color w:val="auto"/>
        </w:rPr>
        <w:t xml:space="preserve"> Belastung des Ausgleichsfonds für Familienbeihilfen (FLAF) </w:t>
      </w:r>
      <w:r w:rsidR="003E7D74" w:rsidRPr="00F62B0F">
        <w:rPr>
          <w:color w:val="auto"/>
        </w:rPr>
        <w:t>kommen.</w:t>
      </w:r>
      <w:r w:rsidRPr="00F62B0F">
        <w:rPr>
          <w:color w:val="auto"/>
        </w:rPr>
        <w:t xml:space="preserve"> Finanzielle Belastungen ergeben sich etwa aus dem Bezug der Familie</w:t>
      </w:r>
      <w:r w:rsidR="003206DC" w:rsidRPr="00F62B0F">
        <w:rPr>
          <w:color w:val="auto"/>
        </w:rPr>
        <w:t>nbeihilfe (etwa 14,6 Millionen Euro</w:t>
      </w:r>
      <w:r w:rsidRPr="00F62B0F">
        <w:rPr>
          <w:color w:val="auto"/>
        </w:rPr>
        <w:t xml:space="preserve"> pro Jahr) und des Kinderbetreuu</w:t>
      </w:r>
      <w:r w:rsidR="003206DC" w:rsidRPr="00F62B0F">
        <w:rPr>
          <w:color w:val="auto"/>
        </w:rPr>
        <w:t>ngsgeldes (etwa 10,7 Millionen Euro</w:t>
      </w:r>
      <w:r w:rsidRPr="00F62B0F">
        <w:rPr>
          <w:color w:val="auto"/>
        </w:rPr>
        <w:t xml:space="preserve"> pro Jahr), der Anrechnung von Pensionszeiten für Kinde</w:t>
      </w:r>
      <w:r w:rsidR="003206DC" w:rsidRPr="00F62B0F">
        <w:rPr>
          <w:color w:val="auto"/>
        </w:rPr>
        <w:t>rerziehungszeiten (5 Millionen Euro</w:t>
      </w:r>
      <w:r w:rsidRPr="00F62B0F">
        <w:rPr>
          <w:color w:val="auto"/>
        </w:rPr>
        <w:t xml:space="preserve"> pro Jahr </w:t>
      </w:r>
      <w:r w:rsidR="003206DC" w:rsidRPr="00F62B0F">
        <w:rPr>
          <w:color w:val="auto"/>
        </w:rPr>
        <w:t>für den FLAF und 1,7 Millionen Euro</w:t>
      </w:r>
      <w:r w:rsidRPr="00F62B0F">
        <w:rPr>
          <w:color w:val="auto"/>
        </w:rPr>
        <w:t xml:space="preserve"> für den Bund) sowie der Gewährung von Schülerfr</w:t>
      </w:r>
      <w:r w:rsidR="003E7D74" w:rsidRPr="00F62B0F">
        <w:rPr>
          <w:color w:val="auto"/>
        </w:rPr>
        <w:t xml:space="preserve">eifahrten bzw. </w:t>
      </w:r>
      <w:r w:rsidRPr="00F62B0F">
        <w:rPr>
          <w:color w:val="auto"/>
        </w:rPr>
        <w:t>Schulbuc</w:t>
      </w:r>
      <w:r w:rsidR="0085006A" w:rsidRPr="00F62B0F">
        <w:rPr>
          <w:color w:val="auto"/>
        </w:rPr>
        <w:t>haktionen (etwa 2</w:t>
      </w:r>
      <w:r w:rsidR="003206DC" w:rsidRPr="00F62B0F">
        <w:rPr>
          <w:color w:val="auto"/>
        </w:rPr>
        <w:t> </w:t>
      </w:r>
      <w:r w:rsidR="0085006A" w:rsidRPr="00F62B0F">
        <w:rPr>
          <w:color w:val="auto"/>
        </w:rPr>
        <w:t>Millionen Euro pro Jahr bzw. 1,5</w:t>
      </w:r>
      <w:r w:rsidR="003206DC" w:rsidRPr="00F62B0F">
        <w:rPr>
          <w:color w:val="auto"/>
        </w:rPr>
        <w:t> Millionen Euro</w:t>
      </w:r>
      <w:r w:rsidRPr="00F62B0F">
        <w:rPr>
          <w:color w:val="auto"/>
        </w:rPr>
        <w:t xml:space="preserve"> pro Jahr).</w:t>
      </w:r>
    </w:p>
    <w:bookmarkEnd w:id="10"/>
    <w:bookmarkEnd w:id="20"/>
    <w:p w:rsidR="00180B42" w:rsidRPr="00F62B0F" w:rsidRDefault="00180B42" w:rsidP="0096022F">
      <w:pPr>
        <w:pStyle w:val="83ErlText"/>
        <w:rPr>
          <w:color w:val="auto"/>
        </w:rPr>
      </w:pPr>
      <w:r w:rsidRPr="00F62B0F">
        <w:rPr>
          <w:color w:val="auto"/>
          <w:u w:val="single"/>
        </w:rPr>
        <w:t>Bundesländer:</w:t>
      </w:r>
    </w:p>
    <w:p w:rsidR="00180B42" w:rsidRPr="00F62B0F" w:rsidRDefault="00180B42" w:rsidP="0096022F">
      <w:pPr>
        <w:pStyle w:val="83ErlText"/>
        <w:rPr>
          <w:color w:val="auto"/>
          <w:lang w:val="de-AT"/>
        </w:rPr>
      </w:pPr>
      <w:r w:rsidRPr="00F62B0F">
        <w:rPr>
          <w:color w:val="auto"/>
          <w:u w:val="single"/>
        </w:rPr>
        <w:t>Kärnten:</w:t>
      </w:r>
      <w:r w:rsidRPr="00F62B0F">
        <w:rPr>
          <w:color w:val="auto"/>
        </w:rPr>
        <w:t xml:space="preserve"> Die Migrationskrise des Jahres 2015 erzeugte hohe </w:t>
      </w:r>
      <w:r w:rsidRPr="00F62B0F">
        <w:rPr>
          <w:color w:val="auto"/>
          <w:lang w:val="de-AT"/>
        </w:rPr>
        <w:t xml:space="preserve">finanzielle Belastungen im Bereich der Grundversorgung, der Mindestsicherung </w:t>
      </w:r>
      <w:r w:rsidR="0065786E" w:rsidRPr="00F62B0F">
        <w:rPr>
          <w:color w:val="auto"/>
          <w:lang w:val="de-AT"/>
        </w:rPr>
        <w:t>(</w:t>
      </w:r>
      <w:r w:rsidR="0065786E" w:rsidRPr="00F62B0F">
        <w:rPr>
          <w:color w:val="auto"/>
        </w:rPr>
        <w:t xml:space="preserve">der Mehrbudgetbedarf beläuft sich auf rund 4,2 Millionen Euro) </w:t>
      </w:r>
      <w:r w:rsidRPr="00F62B0F">
        <w:rPr>
          <w:color w:val="auto"/>
          <w:lang w:val="de-AT"/>
        </w:rPr>
        <w:t>und auch im Zusammenhang mit Integrationsmaßnahmen. Diese belasten die bereits angespannte budgetäre Situation in erheblichem Maße zusätzlich. Bei einem abermaligen starken Zuzug von schutzsuchenden Kindern und Jugendlichen müssen neue Einrichtungen der Kinder-</w:t>
      </w:r>
      <w:r w:rsidR="005934F3" w:rsidRPr="00F62B0F">
        <w:rPr>
          <w:color w:val="auto"/>
          <w:lang w:val="de-AT"/>
        </w:rPr>
        <w:t xml:space="preserve"> </w:t>
      </w:r>
      <w:r w:rsidRPr="00F62B0F">
        <w:rPr>
          <w:color w:val="auto"/>
          <w:lang w:val="de-AT"/>
        </w:rPr>
        <w:t xml:space="preserve">und Jugendhilfe geschaffen werden und ist eine Aufstockung der personellen Ressourcen erforderlich. Zudem muss eine Ausweitung des Angebotes an Deutsch-, Alphabetisierungs-, und Basisbildungskursen erfolgen. Durch den Anstieg an </w:t>
      </w:r>
      <w:r w:rsidRPr="00F62B0F">
        <w:rPr>
          <w:color w:val="auto"/>
        </w:rPr>
        <w:t>schutzsuchenden Schülern kommt es zu zusätzlichen Erfordernissen im</w:t>
      </w:r>
      <w:r w:rsidRPr="00F62B0F">
        <w:rPr>
          <w:color w:val="auto"/>
          <w:lang w:val="de-AT"/>
        </w:rPr>
        <w:t xml:space="preserve"> schulischen Bereich. Benötigt wird speziell ausgebildetes Lehr- und Betreuungspersonal (insbesondere Psychologen). </w:t>
      </w:r>
    </w:p>
    <w:p w:rsidR="0065786E" w:rsidRPr="00F62B0F" w:rsidRDefault="0065786E" w:rsidP="0065786E">
      <w:pPr>
        <w:pStyle w:val="83ErlText"/>
        <w:rPr>
          <w:color w:val="auto"/>
        </w:rPr>
      </w:pPr>
      <w:r w:rsidRPr="00F62B0F">
        <w:rPr>
          <w:color w:val="auto"/>
          <w:lang w:val="de-AT"/>
        </w:rPr>
        <w:t>Bereits beim Übergang des Jahres 2014 auf das Jahr 2015 konnte ein deutlicher Anstieg der Kosten im Bereich der Grundversorgung beobachtet werden und wird für 2016 erneut mit einem massiven Zuwachs an finanziellen Ausgaben gerechnet. Mit Stand 31.</w:t>
      </w:r>
      <w:r w:rsidR="00B16C87" w:rsidRPr="00F62B0F">
        <w:rPr>
          <w:color w:val="auto"/>
          <w:lang w:val="de-AT"/>
        </w:rPr>
        <w:t xml:space="preserve"> Mai </w:t>
      </w:r>
      <w:r w:rsidRPr="00F62B0F">
        <w:rPr>
          <w:color w:val="auto"/>
          <w:lang w:val="de-AT"/>
        </w:rPr>
        <w:t>2016 beliefen sich die Kosten für die Flüchtlingsfürsorge – unter Abzug der vom Bund geleisteten Beiträge – auf rund 9,4 Millionen </w:t>
      </w:r>
      <w:r w:rsidRPr="00F62B0F">
        <w:rPr>
          <w:color w:val="auto"/>
        </w:rPr>
        <w:t>Euro. Im Bereich der Mindestsicherung wird im Jahr 2016 ein finanzieller Mehraufwand von rund 4,88 Millionen </w:t>
      </w:r>
      <w:r w:rsidRPr="00F62B0F">
        <w:rPr>
          <w:color w:val="auto"/>
          <w:lang w:val="de-AT"/>
        </w:rPr>
        <w:t>Euro</w:t>
      </w:r>
      <w:r w:rsidRPr="00F62B0F">
        <w:rPr>
          <w:color w:val="auto"/>
        </w:rPr>
        <w:t xml:space="preserve"> erwartet. Für die nächsten Jahre wird von weit höheren Zusatzkosten ausgegangen. </w:t>
      </w:r>
    </w:p>
    <w:p w:rsidR="001E31DD" w:rsidRPr="00F62B0F" w:rsidRDefault="002260FF" w:rsidP="002260FF">
      <w:pPr>
        <w:pStyle w:val="83ErlText"/>
        <w:rPr>
          <w:color w:val="auto"/>
        </w:rPr>
      </w:pPr>
      <w:r w:rsidRPr="00F62B0F">
        <w:rPr>
          <w:color w:val="auto"/>
          <w:u w:val="single"/>
        </w:rPr>
        <w:t>Niederösterreich:</w:t>
      </w:r>
      <w:r w:rsidRPr="00F62B0F">
        <w:rPr>
          <w:color w:val="auto"/>
        </w:rPr>
        <w:t xml:space="preserve"> Dramatisch hohe Zahlen an Schutzsuchenden im Jahr 2016, die mit jenen des Jahres 2015 vergleichbar sind, w</w:t>
      </w:r>
      <w:r w:rsidR="002A2044" w:rsidRPr="00F62B0F">
        <w:rPr>
          <w:color w:val="auto"/>
        </w:rPr>
        <w:t>erden</w:t>
      </w:r>
      <w:r w:rsidRPr="00F62B0F">
        <w:rPr>
          <w:color w:val="auto"/>
        </w:rPr>
        <w:t xml:space="preserve"> das Land vor große Herausforderungen hinsichtlich der Unterbringungskapazitäten stellen. Die </w:t>
      </w:r>
      <w:r w:rsidRPr="00F62B0F">
        <w:rPr>
          <w:color w:val="auto"/>
          <w:lang w:val="de-AT"/>
        </w:rPr>
        <w:t xml:space="preserve">Schaffung von neuen Grundversorgungsquartieren gestaltet sich bereits zum jetzigen Zeitpunkt als schwierig. Auch fehlt es aktuell an einer ausreichenden Zahl an </w:t>
      </w:r>
      <w:r w:rsidRPr="00F62B0F">
        <w:rPr>
          <w:color w:val="auto"/>
        </w:rPr>
        <w:t>Plätzen in den Einrichtungen der Kinder- und Jugendhilfe. Die entsprechenden zu treffenden Maßnahmen w</w:t>
      </w:r>
      <w:r w:rsidR="002A2044" w:rsidRPr="00F62B0F">
        <w:rPr>
          <w:color w:val="auto"/>
        </w:rPr>
        <w:t>erden</w:t>
      </w:r>
      <w:r w:rsidRPr="00F62B0F">
        <w:rPr>
          <w:color w:val="auto"/>
        </w:rPr>
        <w:t xml:space="preserve"> einen beträchtlichen finanziellen Mehraufwand nach sich ziehen. Ein Ausbau von strukturellen und personellen Ressourcen müsste im Falle </w:t>
      </w:r>
      <w:r w:rsidR="009D0154" w:rsidRPr="00F62B0F">
        <w:rPr>
          <w:color w:val="auto"/>
        </w:rPr>
        <w:t>einer steigenden Zahl an Anträgen auf internationalen Schutz</w:t>
      </w:r>
      <w:r w:rsidRPr="00F62B0F">
        <w:rPr>
          <w:color w:val="auto"/>
        </w:rPr>
        <w:t xml:space="preserve"> auch im Hinblick auf die </w:t>
      </w:r>
      <w:r w:rsidRPr="00F62B0F">
        <w:rPr>
          <w:color w:val="auto"/>
          <w:lang w:val="de-AT"/>
        </w:rPr>
        <w:t xml:space="preserve">Kinderbetreuungseinrichtungen und Schulen erfolgen. </w:t>
      </w:r>
      <w:r w:rsidR="001E31DD" w:rsidRPr="00F62B0F">
        <w:rPr>
          <w:color w:val="auto"/>
          <w:lang w:val="de-AT"/>
        </w:rPr>
        <w:t xml:space="preserve">Bei einem abermaligen Migrationszustrom wie jenem des Jahres 2015 könnte zudem der Bedarf an gefördertem Wohnbau nicht mehr abgedeckt werden. </w:t>
      </w:r>
    </w:p>
    <w:p w:rsidR="00A20B70" w:rsidRPr="00F62B0F" w:rsidRDefault="000076E0" w:rsidP="00A20B70">
      <w:pPr>
        <w:pStyle w:val="83ErlText"/>
        <w:rPr>
          <w:color w:val="auto"/>
        </w:rPr>
      </w:pPr>
      <w:r w:rsidRPr="00F62B0F">
        <w:rPr>
          <w:color w:val="auto"/>
          <w:u w:val="single"/>
        </w:rPr>
        <w:t>Oberösterreich:</w:t>
      </w:r>
      <w:r w:rsidRPr="00F62B0F">
        <w:rPr>
          <w:color w:val="auto"/>
        </w:rPr>
        <w:t xml:space="preserve"> Die Anzahl der zu betreuenden unbegleiteten minderjährigen </w:t>
      </w:r>
      <w:r w:rsidR="00235948" w:rsidRPr="00F62B0F">
        <w:rPr>
          <w:color w:val="auto"/>
        </w:rPr>
        <w:t xml:space="preserve">Schutzsuchenden </w:t>
      </w:r>
      <w:r w:rsidRPr="00F62B0F">
        <w:rPr>
          <w:color w:val="auto"/>
        </w:rPr>
        <w:t xml:space="preserve">hat bereits fast die Anzahl der in Sozialpädagogischen Einrichtungen zu betreuenden Kinder und Jugendlichen erreicht. </w:t>
      </w:r>
      <w:r w:rsidR="00235948" w:rsidRPr="00F62B0F">
        <w:rPr>
          <w:color w:val="auto"/>
        </w:rPr>
        <w:t xml:space="preserve">Aufgrund des Betreuungsbedarfs für besonders junge Schutzsuchende entstehen </w:t>
      </w:r>
      <w:r w:rsidRPr="00F62B0F">
        <w:rPr>
          <w:color w:val="auto"/>
        </w:rPr>
        <w:t>zusätzliche finanzielle und personelle Herausforderungen für die Kinder- und Jugendhilfe</w:t>
      </w:r>
      <w:r w:rsidR="00235948" w:rsidRPr="00F62B0F">
        <w:rPr>
          <w:color w:val="auto"/>
        </w:rPr>
        <w:t>.</w:t>
      </w:r>
      <w:r w:rsidRPr="00F62B0F">
        <w:rPr>
          <w:color w:val="auto"/>
        </w:rPr>
        <w:t xml:space="preserve"> Eine überdurchschnittliche finanzielle Belastung der Sozialhilfeverbände ist vorherzusehen</w:t>
      </w:r>
      <w:r w:rsidR="00C14924" w:rsidRPr="00F62B0F">
        <w:rPr>
          <w:color w:val="auto"/>
        </w:rPr>
        <w:t>.</w:t>
      </w:r>
      <w:r w:rsidRPr="00F62B0F">
        <w:rPr>
          <w:color w:val="auto"/>
        </w:rPr>
        <w:t xml:space="preserve"> </w:t>
      </w:r>
      <w:r w:rsidR="00235948" w:rsidRPr="00F62B0F">
        <w:rPr>
          <w:color w:val="auto"/>
        </w:rPr>
        <w:t>L</w:t>
      </w:r>
      <w:r w:rsidRPr="00F62B0F">
        <w:rPr>
          <w:color w:val="auto"/>
        </w:rPr>
        <w:t xml:space="preserve">angfristig gesehen wird durch </w:t>
      </w:r>
      <w:r w:rsidR="00C14924" w:rsidRPr="00F62B0F">
        <w:rPr>
          <w:color w:val="auto"/>
        </w:rPr>
        <w:t>eine neuerlich</w:t>
      </w:r>
      <w:r w:rsidR="00652CCF" w:rsidRPr="00F62B0F">
        <w:rPr>
          <w:color w:val="auto"/>
        </w:rPr>
        <w:t>e,</w:t>
      </w:r>
      <w:r w:rsidR="00C14924" w:rsidRPr="00F62B0F">
        <w:rPr>
          <w:color w:val="auto"/>
        </w:rPr>
        <w:t xml:space="preserve"> starke </w:t>
      </w:r>
      <w:r w:rsidRPr="00F62B0F">
        <w:rPr>
          <w:color w:val="auto"/>
        </w:rPr>
        <w:t>Migrationsb</w:t>
      </w:r>
      <w:r w:rsidR="00235948" w:rsidRPr="00F62B0F">
        <w:rPr>
          <w:color w:val="auto"/>
        </w:rPr>
        <w:t>ewegung der Bedarf an leistbarem</w:t>
      </w:r>
      <w:r w:rsidRPr="00F62B0F">
        <w:rPr>
          <w:color w:val="auto"/>
        </w:rPr>
        <w:t xml:space="preserve"> Wohn</w:t>
      </w:r>
      <w:r w:rsidR="00235948" w:rsidRPr="00F62B0F">
        <w:rPr>
          <w:color w:val="auto"/>
        </w:rPr>
        <w:t>raum</w:t>
      </w:r>
      <w:r w:rsidRPr="00F62B0F">
        <w:rPr>
          <w:color w:val="auto"/>
        </w:rPr>
        <w:t xml:space="preserve"> jedenfalls steigen. Im </w:t>
      </w:r>
      <w:r w:rsidR="0056184C" w:rsidRPr="00F62B0F">
        <w:rPr>
          <w:color w:val="auto"/>
        </w:rPr>
        <w:t xml:space="preserve">Jahr 2015 kam es zu </w:t>
      </w:r>
      <w:r w:rsidR="00A20B70" w:rsidRPr="00F62B0F">
        <w:rPr>
          <w:color w:val="auto"/>
        </w:rPr>
        <w:t xml:space="preserve">einer Erschöpfung der Versorgungskapazitäten insbesondere mit Blick auf die Erstuntersuchungen. </w:t>
      </w:r>
      <w:r w:rsidRPr="00F62B0F">
        <w:rPr>
          <w:color w:val="auto"/>
        </w:rPr>
        <w:t xml:space="preserve">Hohe </w:t>
      </w:r>
      <w:r w:rsidR="00A20B70" w:rsidRPr="00F62B0F">
        <w:rPr>
          <w:color w:val="auto"/>
        </w:rPr>
        <w:t>finanzielle Ausgaben</w:t>
      </w:r>
      <w:r w:rsidRPr="00F62B0F">
        <w:rPr>
          <w:color w:val="auto"/>
        </w:rPr>
        <w:t xml:space="preserve"> entstehen </w:t>
      </w:r>
      <w:r w:rsidR="00235948" w:rsidRPr="00F62B0F">
        <w:rPr>
          <w:color w:val="auto"/>
        </w:rPr>
        <w:t>etwa</w:t>
      </w:r>
      <w:r w:rsidRPr="00F62B0F">
        <w:rPr>
          <w:color w:val="auto"/>
        </w:rPr>
        <w:t xml:space="preserve"> durch die Finanzierung von Krankenversicherungsbeiträgen. Bei einer vergleichbar hohen Anzahl von Schutzsuchenden wie im Jahr 2015</w:t>
      </w:r>
      <w:r w:rsidR="00A20B70" w:rsidRPr="00F62B0F">
        <w:rPr>
          <w:color w:val="auto"/>
        </w:rPr>
        <w:t xml:space="preserve"> besteht die Gefahr, dass eine lückenlose</w:t>
      </w:r>
      <w:r w:rsidRPr="00F62B0F">
        <w:rPr>
          <w:color w:val="auto"/>
        </w:rPr>
        <w:t xml:space="preserve"> gesundheitliche Versorgung nicht mehr gewährleistet werden kann. </w:t>
      </w:r>
    </w:p>
    <w:p w:rsidR="003869AB" w:rsidRPr="00F62B0F" w:rsidRDefault="003869AB" w:rsidP="00A20B70">
      <w:pPr>
        <w:pStyle w:val="83ErlText"/>
        <w:rPr>
          <w:color w:val="auto"/>
        </w:rPr>
      </w:pPr>
      <w:r w:rsidRPr="00F62B0F">
        <w:rPr>
          <w:color w:val="auto"/>
          <w:u w:val="single"/>
        </w:rPr>
        <w:lastRenderedPageBreak/>
        <w:t>Burgenland:</w:t>
      </w:r>
      <w:r w:rsidRPr="00F62B0F">
        <w:rPr>
          <w:color w:val="auto"/>
        </w:rPr>
        <w:t xml:space="preserve"> </w:t>
      </w:r>
      <w:r w:rsidRPr="00F62B0F">
        <w:t xml:space="preserve">Im Rahmen </w:t>
      </w:r>
      <w:r w:rsidR="002D7F3D" w:rsidRPr="00F62B0F">
        <w:t>der Migrationskrise entstanden</w:t>
      </w:r>
      <w:r w:rsidRPr="00F62B0F">
        <w:t xml:space="preserve"> enorme budgetäre Belastungen für die Grundversorgung. Die Zahl der in Grundversorgung befindlichen Schutzsuchenden hat sich von 1.000 (Beginn des Jahres 2014) auf 2.900 (Stand: Ende Mai 2016) mehr als verdoppelt. </w:t>
      </w:r>
      <w:r w:rsidR="002A4664" w:rsidRPr="00F62B0F">
        <w:rPr>
          <w:color w:val="auto"/>
        </w:rPr>
        <w:t xml:space="preserve">Die hohe Zahl an Schutzsuchenden im Jahr 2015 zeigte einen eklatanten Mangel an Unterbringungsmöglichkeiten auf, der nur durch die Anmietung verschiedener Quartiere behoben werden konnte. Da diese jedoch </w:t>
      </w:r>
      <w:r w:rsidR="002A4664" w:rsidRPr="00F62B0F">
        <w:t xml:space="preserve">nur für eine beschränkte Zeit zur Verfügung standen und es nicht sichergestellt ist, ob auf diese Einrichtungen wieder zurückgegriffen werden kann, ist im Falle eines neuerlichen </w:t>
      </w:r>
      <w:r w:rsidR="002A4664" w:rsidRPr="00F62B0F">
        <w:rPr>
          <w:color w:val="auto"/>
        </w:rPr>
        <w:t xml:space="preserve">Zustroms an Schutzsuchenden mit Engpässen hinsichtlich deren Unterbringung zu rechnen. </w:t>
      </w:r>
      <w:r w:rsidRPr="00F62B0F">
        <w:rPr>
          <w:color w:val="auto"/>
        </w:rPr>
        <w:t xml:space="preserve">Hinzu kam ein beträchtlicher Mangel an </w:t>
      </w:r>
      <w:r w:rsidRPr="00F62B0F">
        <w:t>qualifiziertem Personal im Jahr 2015 für die Betreuung der Schutzsuchenden. Ebenfalls stieß die medizinische Versorgung der Schutzsuchenden an ihre Grenzen – der Aufbau entsprechender Strukturen bedarf einer jahrelangen Vorlaufzeit. Die dramatisch hohe Zahl an Schutzsuchenden verursachte zudem eine beträchtliche Anspannung des Sozialbudgets</w:t>
      </w:r>
      <w:r w:rsidR="002A4664" w:rsidRPr="00F62B0F">
        <w:t xml:space="preserve"> (finanzieller Mehraufwand im Bereich der Mindestsicherung und im Bereich der Sozialhilfe),</w:t>
      </w:r>
      <w:r w:rsidRPr="00F62B0F">
        <w:t xml:space="preserve"> welche bei einer neuerlich hohen Zahl kaum mehr zu bewältigen sein wird. Die Kinder- und Jugendhilfeeinrichtungen sind seit dem Ausbruch der Migrationskrise</w:t>
      </w:r>
      <w:r w:rsidR="00DC4FF1" w:rsidRPr="00F62B0F">
        <w:t xml:space="preserve"> in erheblichem Maße gefordert.</w:t>
      </w:r>
    </w:p>
    <w:p w:rsidR="00DC4FF1" w:rsidRPr="00F62B0F" w:rsidRDefault="00DC4FF1" w:rsidP="00A20B70">
      <w:pPr>
        <w:pStyle w:val="83ErlText"/>
        <w:rPr>
          <w:color w:val="auto"/>
          <w:u w:val="single"/>
        </w:rPr>
      </w:pPr>
      <w:r w:rsidRPr="00F62B0F">
        <w:rPr>
          <w:color w:val="auto"/>
          <w:u w:val="single"/>
        </w:rPr>
        <w:t>Vorarlberg:</w:t>
      </w:r>
    </w:p>
    <w:p w:rsidR="00DA407E" w:rsidRPr="00A85FFB" w:rsidRDefault="007B38F5" w:rsidP="00A20B70">
      <w:pPr>
        <w:pStyle w:val="83ErlText"/>
        <w:rPr>
          <w:color w:val="auto"/>
        </w:rPr>
      </w:pPr>
      <w:r w:rsidRPr="00F62B0F">
        <w:rPr>
          <w:color w:val="auto"/>
          <w:lang w:val="de-AT"/>
        </w:rPr>
        <w:t>Mit Stand</w:t>
      </w:r>
      <w:r w:rsidR="00DF6F88" w:rsidRPr="00F62B0F">
        <w:rPr>
          <w:color w:val="auto"/>
          <w:lang w:val="de-AT"/>
        </w:rPr>
        <w:t xml:space="preserve"> Juli 2016 befinden sich </w:t>
      </w:r>
      <w:r w:rsidR="008D27B4" w:rsidRPr="00F62B0F">
        <w:rPr>
          <w:color w:val="auto"/>
          <w:lang w:val="de-AT"/>
        </w:rPr>
        <w:t xml:space="preserve">rund </w:t>
      </w:r>
      <w:r w:rsidR="00DF6F88" w:rsidRPr="00F62B0F">
        <w:rPr>
          <w:color w:val="auto"/>
          <w:lang w:val="de-AT"/>
        </w:rPr>
        <w:t xml:space="preserve">3.930 Personen in der Grundversorgung. Im Falle eines bundesweiten Zugangs von etwa 9.700 Personen wird die Quote </w:t>
      </w:r>
      <w:r w:rsidR="00B16C87" w:rsidRPr="00F62B0F">
        <w:rPr>
          <w:color w:val="auto"/>
          <w:lang w:val="de-AT"/>
        </w:rPr>
        <w:t xml:space="preserve">gemäß der Grundversorgungsvereinbarung - Art. 15a B-VG, </w:t>
      </w:r>
      <w:hyperlink r:id="rId18" w:tgtFrame="_blank" w:history="1">
        <w:r w:rsidR="00B16C87" w:rsidRPr="00F62B0F">
          <w:rPr>
            <w:color w:val="auto"/>
            <w:lang w:val="de-AT"/>
          </w:rPr>
          <w:t>BGBl. I Nr. 80/2004</w:t>
        </w:r>
      </w:hyperlink>
      <w:r w:rsidR="00B16C87" w:rsidRPr="00F62B0F">
        <w:rPr>
          <w:color w:val="auto"/>
          <w:lang w:val="de-AT"/>
        </w:rPr>
        <w:t xml:space="preserve">, </w:t>
      </w:r>
      <w:r w:rsidR="00DF6F88" w:rsidRPr="00F62B0F">
        <w:rPr>
          <w:color w:val="auto"/>
          <w:lang w:val="de-AT"/>
        </w:rPr>
        <w:t xml:space="preserve">auf Dauer nicht erfüllt werden können. Insbesondere die Finanzierung der Mindestsicherung verursacht beträchtliche finanzielle Belastungen. </w:t>
      </w:r>
      <w:r w:rsidR="00A85FFB" w:rsidRPr="00F62B0F">
        <w:rPr>
          <w:color w:val="auto"/>
          <w:lang w:val="de-AT"/>
        </w:rPr>
        <w:t xml:space="preserve">Für die </w:t>
      </w:r>
      <w:r w:rsidR="00DF6F88" w:rsidRPr="00F62B0F">
        <w:rPr>
          <w:color w:val="auto"/>
          <w:lang w:val="de-AT"/>
        </w:rPr>
        <w:t xml:space="preserve">Kinder- und Jugendhilfeeinrichtungen </w:t>
      </w:r>
      <w:r w:rsidR="00A85FFB" w:rsidRPr="00F62B0F">
        <w:rPr>
          <w:color w:val="auto"/>
          <w:lang w:val="de-AT"/>
        </w:rPr>
        <w:t>entstanden bereits im Zuge der Migrationskrise des Jahres 2015 zusätzliche finanzielle und personelle Anforderungen.</w:t>
      </w:r>
      <w:r w:rsidR="00DF6F88" w:rsidRPr="00F62B0F">
        <w:rPr>
          <w:color w:val="auto"/>
          <w:lang w:val="de-AT"/>
        </w:rPr>
        <w:t xml:space="preserve"> </w:t>
      </w:r>
      <w:r w:rsidR="00A85FFB" w:rsidRPr="00F62B0F">
        <w:rPr>
          <w:color w:val="auto"/>
        </w:rPr>
        <w:t>Der große</w:t>
      </w:r>
      <w:r w:rsidR="00DF6F88" w:rsidRPr="00F62B0F">
        <w:rPr>
          <w:color w:val="auto"/>
        </w:rPr>
        <w:t xml:space="preserve"> Bedarf an leistbarem Wohnraum </w:t>
      </w:r>
      <w:r w:rsidR="00A85FFB" w:rsidRPr="00F62B0F">
        <w:rPr>
          <w:color w:val="auto"/>
        </w:rPr>
        <w:t xml:space="preserve">führt dazu, dass </w:t>
      </w:r>
      <w:r w:rsidRPr="00F62B0F">
        <w:rPr>
          <w:color w:val="auto"/>
        </w:rPr>
        <w:t xml:space="preserve">jährlich </w:t>
      </w:r>
      <w:r w:rsidR="00DF6F88" w:rsidRPr="00F62B0F">
        <w:rPr>
          <w:color w:val="auto"/>
        </w:rPr>
        <w:t xml:space="preserve">500 neue Wohnungen geschaffen werden </w:t>
      </w:r>
      <w:r w:rsidR="00A85FFB" w:rsidRPr="00F62B0F">
        <w:rPr>
          <w:color w:val="auto"/>
        </w:rPr>
        <w:t xml:space="preserve">müssen </w:t>
      </w:r>
      <w:r w:rsidR="00DF6F88" w:rsidRPr="00F62B0F">
        <w:rPr>
          <w:color w:val="auto"/>
        </w:rPr>
        <w:t xml:space="preserve">– </w:t>
      </w:r>
      <w:r w:rsidR="000174BD" w:rsidRPr="00F62B0F">
        <w:rPr>
          <w:color w:val="auto"/>
        </w:rPr>
        <w:t>mit Blick auf eine Z</w:t>
      </w:r>
      <w:r w:rsidRPr="00F62B0F">
        <w:rPr>
          <w:color w:val="auto"/>
        </w:rPr>
        <w:t xml:space="preserve">unahme an asylberechtigten Personen sind </w:t>
      </w:r>
      <w:r w:rsidR="000174BD" w:rsidRPr="00F62B0F">
        <w:rPr>
          <w:color w:val="auto"/>
        </w:rPr>
        <w:t xml:space="preserve">im Jahr 2016 </w:t>
      </w:r>
      <w:r w:rsidR="00DF6F88" w:rsidRPr="00F62B0F">
        <w:rPr>
          <w:color w:val="auto"/>
        </w:rPr>
        <w:t xml:space="preserve">zusätzlich 150 gemeinnützige Wohnungen geplant. Ausgehend von den Schätzungen des Bundes und einem </w:t>
      </w:r>
      <w:r w:rsidR="005934F3" w:rsidRPr="00F62B0F">
        <w:rPr>
          <w:color w:val="auto"/>
        </w:rPr>
        <w:t>Bevölkerungsanteil von etwa 4,4</w:t>
      </w:r>
      <w:r w:rsidR="00DF6F88" w:rsidRPr="00F62B0F">
        <w:rPr>
          <w:color w:val="auto"/>
        </w:rPr>
        <w:t>% w</w:t>
      </w:r>
      <w:r w:rsidR="00E75E67" w:rsidRPr="00F62B0F">
        <w:rPr>
          <w:color w:val="auto"/>
        </w:rPr>
        <w:t>e</w:t>
      </w:r>
      <w:r w:rsidR="00DF6F88" w:rsidRPr="00F62B0F">
        <w:rPr>
          <w:color w:val="auto"/>
        </w:rPr>
        <w:t xml:space="preserve">rden </w:t>
      </w:r>
      <w:r w:rsidR="00A85FFB" w:rsidRPr="00F62B0F">
        <w:rPr>
          <w:color w:val="auto"/>
        </w:rPr>
        <w:t xml:space="preserve">im Bereich der Kinderbetreuung </w:t>
      </w:r>
      <w:r w:rsidR="002D7F3D" w:rsidRPr="00F62B0F">
        <w:rPr>
          <w:color w:val="auto"/>
        </w:rPr>
        <w:t>zusätzliche</w:t>
      </w:r>
      <w:r w:rsidR="00DF6F88" w:rsidRPr="00F62B0F">
        <w:rPr>
          <w:color w:val="auto"/>
        </w:rPr>
        <w:t xml:space="preserve"> Kosten </w:t>
      </w:r>
      <w:r w:rsidR="00A85FFB" w:rsidRPr="00F62B0F">
        <w:rPr>
          <w:color w:val="auto"/>
        </w:rPr>
        <w:t>an</w:t>
      </w:r>
      <w:r w:rsidR="00DF6F88" w:rsidRPr="00F62B0F">
        <w:rPr>
          <w:color w:val="auto"/>
        </w:rPr>
        <w:t xml:space="preserve">fallen. </w:t>
      </w:r>
      <w:r w:rsidR="00A85FFB" w:rsidRPr="00F62B0F">
        <w:rPr>
          <w:color w:val="auto"/>
        </w:rPr>
        <w:t>Im Bildungsbereich ist bereits aktuell ein personeller Mehrbedarf entstanden: So mussten i</w:t>
      </w:r>
      <w:r w:rsidR="000174BD" w:rsidRPr="00F62B0F">
        <w:rPr>
          <w:color w:val="auto"/>
        </w:rPr>
        <w:t xml:space="preserve">m Schuljahr 2015/2016 rund </w:t>
      </w:r>
      <w:r w:rsidR="00DF6F88" w:rsidRPr="00F62B0F">
        <w:rPr>
          <w:color w:val="auto"/>
        </w:rPr>
        <w:t xml:space="preserve">25 </w:t>
      </w:r>
      <w:r w:rsidR="000174BD" w:rsidRPr="00F62B0F">
        <w:rPr>
          <w:color w:val="auto"/>
        </w:rPr>
        <w:t>Lehrpersonen-Planstellen im Bereich der öffentlichen Pflichtschulen geschaffen werden</w:t>
      </w:r>
      <w:r w:rsidR="00DF6F88" w:rsidRPr="00F62B0F">
        <w:rPr>
          <w:color w:val="auto"/>
        </w:rPr>
        <w:t>, um den Unterricht für asylberechtigte Kinder sicherzustellen.</w:t>
      </w:r>
      <w:r w:rsidR="000174BD" w:rsidRPr="00F62B0F">
        <w:rPr>
          <w:color w:val="auto"/>
        </w:rPr>
        <w:t xml:space="preserve"> Die dadurch entstandenen Kosten bel</w:t>
      </w:r>
      <w:r w:rsidR="00E75E67" w:rsidRPr="00F62B0F">
        <w:rPr>
          <w:color w:val="auto"/>
        </w:rPr>
        <w:t>aufen</w:t>
      </w:r>
      <w:r w:rsidR="000174BD" w:rsidRPr="00F62B0F">
        <w:rPr>
          <w:color w:val="auto"/>
        </w:rPr>
        <w:t xml:space="preserve"> sich auf rund eine Million Euro.</w:t>
      </w:r>
      <w:r w:rsidR="000174BD" w:rsidRPr="0099440D">
        <w:rPr>
          <w:color w:val="auto"/>
        </w:rPr>
        <w:t xml:space="preserve"> </w:t>
      </w:r>
    </w:p>
    <w:sectPr w:rsidR="00DA407E" w:rsidRPr="00A85FFB">
      <w:headerReference w:type="even" r:id="rId19"/>
      <w:headerReference w:type="default" r:id="rId20"/>
      <w:footerReference w:type="even" r:id="rId21"/>
      <w:footerReference w:type="default" r:id="rId22"/>
      <w:headerReference w:type="first" r:id="rId23"/>
      <w:footerReference w:type="first" r:id="rId24"/>
      <w:pgSz w:w="11907" w:h="16839" w:code="9"/>
      <w:pgMar w:top="1701" w:right="1701" w:bottom="1701" w:left="1701" w:header="567" w:footer="1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64" w:rsidRDefault="00EB5064">
      <w:r>
        <w:separator/>
      </w:r>
    </w:p>
  </w:endnote>
  <w:endnote w:type="continuationSeparator" w:id="0">
    <w:p w:rsidR="00EB5064" w:rsidRDefault="00EB5064">
      <w:r>
        <w:continuationSeparator/>
      </w:r>
    </w:p>
  </w:endnote>
  <w:endnote w:type="continuationNotice" w:id="1">
    <w:p w:rsidR="00EB5064" w:rsidRDefault="00EB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F" w:rsidRDefault="00F62B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F" w:rsidRDefault="00F62B0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F" w:rsidRDefault="00F62B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64" w:rsidRDefault="00EB5064">
      <w:r>
        <w:separator/>
      </w:r>
    </w:p>
  </w:footnote>
  <w:footnote w:type="continuationSeparator" w:id="0">
    <w:p w:rsidR="00EB5064" w:rsidRDefault="00EB5064">
      <w:r>
        <w:continuationSeparator/>
      </w:r>
    </w:p>
  </w:footnote>
  <w:footnote w:type="continuationNotice" w:id="1">
    <w:p w:rsidR="00EB5064" w:rsidRDefault="00EB50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85" w:rsidRPr="003A22C9" w:rsidRDefault="00EB506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6.35pt;height:133.2pt;rotation:315;z-index:-251655168;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85" w:rsidRPr="003A22C9" w:rsidRDefault="00EB5064" w:rsidP="00D1357B">
    <w:pPr>
      <w:pStyle w:val="62Kopfzeile"/>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6.35pt;height:133.2pt;rotation:315;z-index:-251653120;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r w:rsidR="00823381">
      <w:t xml:space="preserve">Stand: </w:t>
    </w:r>
    <w:r w:rsidR="00A657B9">
      <w:t>0</w:t>
    </w:r>
    <w:r w:rsidR="00A72746">
      <w:t>6</w:t>
    </w:r>
    <w:r w:rsidR="00DA407E">
      <w:t>.09</w:t>
    </w:r>
    <w:r w:rsidR="00332CD6">
      <w:t>.</w:t>
    </w:r>
    <w:r w:rsidR="00DA6C85">
      <w:t xml:space="preserve">2016 </w:t>
    </w:r>
    <w:r w:rsidR="00DA6C85">
      <w:tab/>
    </w:r>
    <w:r w:rsidR="00DA6C85">
      <w:tab/>
    </w:r>
    <w:r w:rsidR="00DA6C85" w:rsidRPr="003A22C9">
      <w:fldChar w:fldCharType="begin"/>
    </w:r>
    <w:r w:rsidR="00DA6C85" w:rsidRPr="003A22C9">
      <w:instrText xml:space="preserve"> PAGE  \* Arabic  \* MERGEFORMAT </w:instrText>
    </w:r>
    <w:r w:rsidR="00DA6C85" w:rsidRPr="003A22C9">
      <w:fldChar w:fldCharType="separate"/>
    </w:r>
    <w:r w:rsidR="0098554B">
      <w:rPr>
        <w:noProof/>
      </w:rPr>
      <w:t>1</w:t>
    </w:r>
    <w:r w:rsidR="00DA6C85" w:rsidRPr="003A22C9">
      <w:fldChar w:fldCharType="end"/>
    </w:r>
    <w:r w:rsidR="00DA6C85" w:rsidRPr="003A22C9">
      <w:t xml:space="preserve"> von </w:t>
    </w:r>
    <w:r>
      <w:fldChar w:fldCharType="begin"/>
    </w:r>
    <w:r>
      <w:instrText xml:space="preserve"> NUMPAGES  \* Arabic  \* MERGEFORMAT </w:instrText>
    </w:r>
    <w:r>
      <w:fldChar w:fldCharType="separate"/>
    </w:r>
    <w:r w:rsidR="0098554B">
      <w:rPr>
        <w:noProof/>
      </w:rPr>
      <w:t>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85" w:rsidRPr="003A22C9" w:rsidRDefault="00EB506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6.35pt;height:133.2pt;rotation:315;z-index:-251657216;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5527"/>
    <w:multiLevelType w:val="hybridMultilevel"/>
    <w:tmpl w:val="1E4A83B8"/>
    <w:lvl w:ilvl="0" w:tplc="04070003">
      <w:start w:val="1"/>
      <w:numFmt w:val="bullet"/>
      <w:lvlText w:val="o"/>
      <w:lvlJc w:val="left"/>
      <w:pPr>
        <w:ind w:left="1428" w:hanging="360"/>
      </w:pPr>
      <w:rPr>
        <w:rFonts w:ascii="Courier New" w:hAnsi="Courier New" w:cs="Courier New"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
    <w:nsid w:val="207860BC"/>
    <w:multiLevelType w:val="hybridMultilevel"/>
    <w:tmpl w:val="A04CEDB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3EAD2D1B"/>
    <w:multiLevelType w:val="hybridMultilevel"/>
    <w:tmpl w:val="5DFAA7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BF42F2E"/>
    <w:multiLevelType w:val="multilevel"/>
    <w:tmpl w:val="87D45A06"/>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4">
    <w:nsid w:val="6E586FD7"/>
    <w:multiLevelType w:val="hybridMultilevel"/>
    <w:tmpl w:val="4C0A93B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nsid w:val="7BC3411D"/>
    <w:multiLevelType w:val="hybridMultilevel"/>
    <w:tmpl w:val="5F8603EE"/>
    <w:lvl w:ilvl="0" w:tplc="04070003">
      <w:start w:val="1"/>
      <w:numFmt w:val="bullet"/>
      <w:lvlText w:val="o"/>
      <w:lvlJc w:val="left"/>
      <w:pPr>
        <w:ind w:left="1428" w:hanging="360"/>
      </w:pPr>
      <w:rPr>
        <w:rFonts w:ascii="Courier New" w:hAnsi="Courier New" w:cs="Courier New"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55"/>
    <w:rsid w:val="00001E01"/>
    <w:rsid w:val="0000323B"/>
    <w:rsid w:val="00005253"/>
    <w:rsid w:val="00006023"/>
    <w:rsid w:val="000076E0"/>
    <w:rsid w:val="0000790A"/>
    <w:rsid w:val="000159DD"/>
    <w:rsid w:val="0001634A"/>
    <w:rsid w:val="00016832"/>
    <w:rsid w:val="00016BE5"/>
    <w:rsid w:val="000174BD"/>
    <w:rsid w:val="00020B66"/>
    <w:rsid w:val="00021B12"/>
    <w:rsid w:val="00024706"/>
    <w:rsid w:val="00027BC0"/>
    <w:rsid w:val="000308B6"/>
    <w:rsid w:val="000328D3"/>
    <w:rsid w:val="00034977"/>
    <w:rsid w:val="00035E2C"/>
    <w:rsid w:val="00036802"/>
    <w:rsid w:val="00036BBC"/>
    <w:rsid w:val="00040BE6"/>
    <w:rsid w:val="00041D1F"/>
    <w:rsid w:val="000426CD"/>
    <w:rsid w:val="00042E6F"/>
    <w:rsid w:val="00045BD8"/>
    <w:rsid w:val="00056679"/>
    <w:rsid w:val="00056742"/>
    <w:rsid w:val="00060847"/>
    <w:rsid w:val="00070AAF"/>
    <w:rsid w:val="00072816"/>
    <w:rsid w:val="000729C1"/>
    <w:rsid w:val="00072BBD"/>
    <w:rsid w:val="00072EB1"/>
    <w:rsid w:val="00072FAF"/>
    <w:rsid w:val="00076021"/>
    <w:rsid w:val="000839EC"/>
    <w:rsid w:val="000847FC"/>
    <w:rsid w:val="000853B2"/>
    <w:rsid w:val="000856F7"/>
    <w:rsid w:val="0008633F"/>
    <w:rsid w:val="0008647A"/>
    <w:rsid w:val="00086BAA"/>
    <w:rsid w:val="00087053"/>
    <w:rsid w:val="000949F6"/>
    <w:rsid w:val="000960F4"/>
    <w:rsid w:val="000A20E6"/>
    <w:rsid w:val="000B2EAA"/>
    <w:rsid w:val="000B4D93"/>
    <w:rsid w:val="000B52CC"/>
    <w:rsid w:val="000C0063"/>
    <w:rsid w:val="000C0DCC"/>
    <w:rsid w:val="000C0FC8"/>
    <w:rsid w:val="000C44E4"/>
    <w:rsid w:val="000C4FA3"/>
    <w:rsid w:val="000C565B"/>
    <w:rsid w:val="000C5A78"/>
    <w:rsid w:val="000C5F37"/>
    <w:rsid w:val="000D1C55"/>
    <w:rsid w:val="000D1ED2"/>
    <w:rsid w:val="000D4997"/>
    <w:rsid w:val="000D531B"/>
    <w:rsid w:val="000D56D9"/>
    <w:rsid w:val="000E09B0"/>
    <w:rsid w:val="000E264B"/>
    <w:rsid w:val="000E3ECE"/>
    <w:rsid w:val="000E70AD"/>
    <w:rsid w:val="000F1A58"/>
    <w:rsid w:val="000F1C32"/>
    <w:rsid w:val="000F20F5"/>
    <w:rsid w:val="000F6061"/>
    <w:rsid w:val="000F7616"/>
    <w:rsid w:val="00101B22"/>
    <w:rsid w:val="001022C8"/>
    <w:rsid w:val="0010677F"/>
    <w:rsid w:val="00111815"/>
    <w:rsid w:val="00112A23"/>
    <w:rsid w:val="00114DA1"/>
    <w:rsid w:val="001200DF"/>
    <w:rsid w:val="00122721"/>
    <w:rsid w:val="001227B2"/>
    <w:rsid w:val="00123168"/>
    <w:rsid w:val="00125512"/>
    <w:rsid w:val="00127D3F"/>
    <w:rsid w:val="00131826"/>
    <w:rsid w:val="00133803"/>
    <w:rsid w:val="00136ABE"/>
    <w:rsid w:val="001438C2"/>
    <w:rsid w:val="001441ED"/>
    <w:rsid w:val="00152145"/>
    <w:rsid w:val="00152C37"/>
    <w:rsid w:val="00156362"/>
    <w:rsid w:val="00162CEF"/>
    <w:rsid w:val="00163B0D"/>
    <w:rsid w:val="00163BAB"/>
    <w:rsid w:val="0016701F"/>
    <w:rsid w:val="001670C7"/>
    <w:rsid w:val="00171E88"/>
    <w:rsid w:val="00172F04"/>
    <w:rsid w:val="00175F79"/>
    <w:rsid w:val="0017623B"/>
    <w:rsid w:val="00180406"/>
    <w:rsid w:val="00180B42"/>
    <w:rsid w:val="001817E7"/>
    <w:rsid w:val="001830DF"/>
    <w:rsid w:val="001841A5"/>
    <w:rsid w:val="00186492"/>
    <w:rsid w:val="00187403"/>
    <w:rsid w:val="001924F8"/>
    <w:rsid w:val="0019265E"/>
    <w:rsid w:val="00196050"/>
    <w:rsid w:val="001A0B97"/>
    <w:rsid w:val="001A2E52"/>
    <w:rsid w:val="001A327C"/>
    <w:rsid w:val="001A5993"/>
    <w:rsid w:val="001A647E"/>
    <w:rsid w:val="001B41E1"/>
    <w:rsid w:val="001B656B"/>
    <w:rsid w:val="001C30BB"/>
    <w:rsid w:val="001C30CD"/>
    <w:rsid w:val="001C5612"/>
    <w:rsid w:val="001D22B1"/>
    <w:rsid w:val="001D32F0"/>
    <w:rsid w:val="001D5DED"/>
    <w:rsid w:val="001D7AC8"/>
    <w:rsid w:val="001E0083"/>
    <w:rsid w:val="001E224A"/>
    <w:rsid w:val="001E31CF"/>
    <w:rsid w:val="001E31DD"/>
    <w:rsid w:val="001E3A6E"/>
    <w:rsid w:val="001E44AE"/>
    <w:rsid w:val="001E7AAA"/>
    <w:rsid w:val="001F137D"/>
    <w:rsid w:val="001F1880"/>
    <w:rsid w:val="001F2688"/>
    <w:rsid w:val="001F36E2"/>
    <w:rsid w:val="001F3814"/>
    <w:rsid w:val="001F46AF"/>
    <w:rsid w:val="001F5737"/>
    <w:rsid w:val="001F639A"/>
    <w:rsid w:val="001F6751"/>
    <w:rsid w:val="00200AF5"/>
    <w:rsid w:val="00202E5A"/>
    <w:rsid w:val="00206545"/>
    <w:rsid w:val="00210FD2"/>
    <w:rsid w:val="00211240"/>
    <w:rsid w:val="002116FD"/>
    <w:rsid w:val="00213FC7"/>
    <w:rsid w:val="00215A43"/>
    <w:rsid w:val="002177C8"/>
    <w:rsid w:val="00224CE5"/>
    <w:rsid w:val="00224F2A"/>
    <w:rsid w:val="0022512B"/>
    <w:rsid w:val="002260FF"/>
    <w:rsid w:val="00230756"/>
    <w:rsid w:val="00230FAD"/>
    <w:rsid w:val="00231248"/>
    <w:rsid w:val="00231622"/>
    <w:rsid w:val="002341F8"/>
    <w:rsid w:val="00235948"/>
    <w:rsid w:val="002362DC"/>
    <w:rsid w:val="00236351"/>
    <w:rsid w:val="002407F8"/>
    <w:rsid w:val="00243007"/>
    <w:rsid w:val="00244847"/>
    <w:rsid w:val="00251BFD"/>
    <w:rsid w:val="00251F78"/>
    <w:rsid w:val="00253192"/>
    <w:rsid w:val="00254939"/>
    <w:rsid w:val="00262B33"/>
    <w:rsid w:val="00263CAB"/>
    <w:rsid w:val="00264C93"/>
    <w:rsid w:val="00266670"/>
    <w:rsid w:val="00267414"/>
    <w:rsid w:val="00274DCC"/>
    <w:rsid w:val="00275FAA"/>
    <w:rsid w:val="00276935"/>
    <w:rsid w:val="00283889"/>
    <w:rsid w:val="00283F25"/>
    <w:rsid w:val="00290378"/>
    <w:rsid w:val="002907C8"/>
    <w:rsid w:val="00291841"/>
    <w:rsid w:val="00291DF0"/>
    <w:rsid w:val="00294E4D"/>
    <w:rsid w:val="00295D21"/>
    <w:rsid w:val="00296538"/>
    <w:rsid w:val="00297EF5"/>
    <w:rsid w:val="002A059F"/>
    <w:rsid w:val="002A0B48"/>
    <w:rsid w:val="002A2044"/>
    <w:rsid w:val="002A41C4"/>
    <w:rsid w:val="002A4664"/>
    <w:rsid w:val="002A5593"/>
    <w:rsid w:val="002B0384"/>
    <w:rsid w:val="002B3BB8"/>
    <w:rsid w:val="002B74A7"/>
    <w:rsid w:val="002C4BF4"/>
    <w:rsid w:val="002C537D"/>
    <w:rsid w:val="002C70A0"/>
    <w:rsid w:val="002D18B8"/>
    <w:rsid w:val="002D5074"/>
    <w:rsid w:val="002D7F3D"/>
    <w:rsid w:val="002E0D1D"/>
    <w:rsid w:val="002E5EEB"/>
    <w:rsid w:val="002E60F1"/>
    <w:rsid w:val="002F0393"/>
    <w:rsid w:val="002F0718"/>
    <w:rsid w:val="002F3708"/>
    <w:rsid w:val="002F4DE4"/>
    <w:rsid w:val="002F5890"/>
    <w:rsid w:val="00304B4D"/>
    <w:rsid w:val="0030508E"/>
    <w:rsid w:val="00307612"/>
    <w:rsid w:val="00307773"/>
    <w:rsid w:val="0031222A"/>
    <w:rsid w:val="00312529"/>
    <w:rsid w:val="003139C5"/>
    <w:rsid w:val="00314592"/>
    <w:rsid w:val="00315AA6"/>
    <w:rsid w:val="00316976"/>
    <w:rsid w:val="003206DC"/>
    <w:rsid w:val="0032172A"/>
    <w:rsid w:val="0032362C"/>
    <w:rsid w:val="00325A12"/>
    <w:rsid w:val="0032711C"/>
    <w:rsid w:val="003276E1"/>
    <w:rsid w:val="00332CD6"/>
    <w:rsid w:val="003338AE"/>
    <w:rsid w:val="00342B8C"/>
    <w:rsid w:val="0034739B"/>
    <w:rsid w:val="003502CA"/>
    <w:rsid w:val="00350A1A"/>
    <w:rsid w:val="00353BE1"/>
    <w:rsid w:val="00354325"/>
    <w:rsid w:val="00354F81"/>
    <w:rsid w:val="0035690D"/>
    <w:rsid w:val="003613A9"/>
    <w:rsid w:val="00366EA0"/>
    <w:rsid w:val="00367AC1"/>
    <w:rsid w:val="0037020D"/>
    <w:rsid w:val="00371262"/>
    <w:rsid w:val="00373280"/>
    <w:rsid w:val="003736AD"/>
    <w:rsid w:val="00375C50"/>
    <w:rsid w:val="00380B0C"/>
    <w:rsid w:val="00382163"/>
    <w:rsid w:val="003826DA"/>
    <w:rsid w:val="00383E36"/>
    <w:rsid w:val="00384259"/>
    <w:rsid w:val="00385117"/>
    <w:rsid w:val="003863DC"/>
    <w:rsid w:val="003869AB"/>
    <w:rsid w:val="00386ADB"/>
    <w:rsid w:val="0039108F"/>
    <w:rsid w:val="003933BF"/>
    <w:rsid w:val="0039387D"/>
    <w:rsid w:val="003957B8"/>
    <w:rsid w:val="00395CBE"/>
    <w:rsid w:val="0039615B"/>
    <w:rsid w:val="003972BA"/>
    <w:rsid w:val="003A1DA1"/>
    <w:rsid w:val="003A22C9"/>
    <w:rsid w:val="003A2738"/>
    <w:rsid w:val="003A31DE"/>
    <w:rsid w:val="003A3AF0"/>
    <w:rsid w:val="003A3B9A"/>
    <w:rsid w:val="003A4015"/>
    <w:rsid w:val="003A68FC"/>
    <w:rsid w:val="003A6B6B"/>
    <w:rsid w:val="003A72B4"/>
    <w:rsid w:val="003B0B0D"/>
    <w:rsid w:val="003B0D83"/>
    <w:rsid w:val="003B4EEF"/>
    <w:rsid w:val="003C4A6D"/>
    <w:rsid w:val="003D0B82"/>
    <w:rsid w:val="003D113E"/>
    <w:rsid w:val="003D4743"/>
    <w:rsid w:val="003D6542"/>
    <w:rsid w:val="003E2012"/>
    <w:rsid w:val="003E5E86"/>
    <w:rsid w:val="003E5EEF"/>
    <w:rsid w:val="003E6E5E"/>
    <w:rsid w:val="003E7D74"/>
    <w:rsid w:val="003F12C5"/>
    <w:rsid w:val="003F25C9"/>
    <w:rsid w:val="003F2EF3"/>
    <w:rsid w:val="003F2F76"/>
    <w:rsid w:val="003F4941"/>
    <w:rsid w:val="00400305"/>
    <w:rsid w:val="004025CF"/>
    <w:rsid w:val="0040335C"/>
    <w:rsid w:val="00404324"/>
    <w:rsid w:val="00406428"/>
    <w:rsid w:val="00406CD7"/>
    <w:rsid w:val="004116E6"/>
    <w:rsid w:val="00413144"/>
    <w:rsid w:val="00413406"/>
    <w:rsid w:val="00414FA5"/>
    <w:rsid w:val="004206BE"/>
    <w:rsid w:val="00421373"/>
    <w:rsid w:val="00422C12"/>
    <w:rsid w:val="0042441F"/>
    <w:rsid w:val="004300B0"/>
    <w:rsid w:val="0043069E"/>
    <w:rsid w:val="00434A21"/>
    <w:rsid w:val="00434D66"/>
    <w:rsid w:val="00441845"/>
    <w:rsid w:val="0044397C"/>
    <w:rsid w:val="00444246"/>
    <w:rsid w:val="0044479B"/>
    <w:rsid w:val="00444887"/>
    <w:rsid w:val="00447631"/>
    <w:rsid w:val="00450089"/>
    <w:rsid w:val="0045092F"/>
    <w:rsid w:val="00452822"/>
    <w:rsid w:val="00452827"/>
    <w:rsid w:val="00452AA4"/>
    <w:rsid w:val="00452DA1"/>
    <w:rsid w:val="00454480"/>
    <w:rsid w:val="004550C1"/>
    <w:rsid w:val="00455678"/>
    <w:rsid w:val="00460F6A"/>
    <w:rsid w:val="004630F8"/>
    <w:rsid w:val="00465502"/>
    <w:rsid w:val="0047154C"/>
    <w:rsid w:val="00471609"/>
    <w:rsid w:val="004717B6"/>
    <w:rsid w:val="00473575"/>
    <w:rsid w:val="00473E1F"/>
    <w:rsid w:val="00474309"/>
    <w:rsid w:val="004758C3"/>
    <w:rsid w:val="00480A44"/>
    <w:rsid w:val="004821DE"/>
    <w:rsid w:val="0048639A"/>
    <w:rsid w:val="00490414"/>
    <w:rsid w:val="004911C2"/>
    <w:rsid w:val="00493CF1"/>
    <w:rsid w:val="00494720"/>
    <w:rsid w:val="0049484F"/>
    <w:rsid w:val="00496089"/>
    <w:rsid w:val="004971D6"/>
    <w:rsid w:val="004A07BB"/>
    <w:rsid w:val="004A2050"/>
    <w:rsid w:val="004A22B1"/>
    <w:rsid w:val="004A2BAA"/>
    <w:rsid w:val="004A6AD4"/>
    <w:rsid w:val="004A7A8C"/>
    <w:rsid w:val="004B06E4"/>
    <w:rsid w:val="004B1904"/>
    <w:rsid w:val="004B6ADD"/>
    <w:rsid w:val="004C0D2A"/>
    <w:rsid w:val="004C5321"/>
    <w:rsid w:val="004C6528"/>
    <w:rsid w:val="004D163E"/>
    <w:rsid w:val="004D1D1E"/>
    <w:rsid w:val="004D2878"/>
    <w:rsid w:val="004D350A"/>
    <w:rsid w:val="004E0758"/>
    <w:rsid w:val="004E090B"/>
    <w:rsid w:val="004E31EE"/>
    <w:rsid w:val="004E5B64"/>
    <w:rsid w:val="004E78CE"/>
    <w:rsid w:val="004F0F82"/>
    <w:rsid w:val="005006ED"/>
    <w:rsid w:val="00500F47"/>
    <w:rsid w:val="005013FC"/>
    <w:rsid w:val="00501B05"/>
    <w:rsid w:val="00506E6F"/>
    <w:rsid w:val="0050745C"/>
    <w:rsid w:val="00510896"/>
    <w:rsid w:val="00512093"/>
    <w:rsid w:val="0051276B"/>
    <w:rsid w:val="0052431E"/>
    <w:rsid w:val="00524903"/>
    <w:rsid w:val="00524DE7"/>
    <w:rsid w:val="00525C9C"/>
    <w:rsid w:val="0052790C"/>
    <w:rsid w:val="0053006A"/>
    <w:rsid w:val="00534D85"/>
    <w:rsid w:val="00537F59"/>
    <w:rsid w:val="005429C2"/>
    <w:rsid w:val="0054366B"/>
    <w:rsid w:val="0054661E"/>
    <w:rsid w:val="00546DEB"/>
    <w:rsid w:val="005472AB"/>
    <w:rsid w:val="0056026E"/>
    <w:rsid w:val="005603EA"/>
    <w:rsid w:val="005613DF"/>
    <w:rsid w:val="0056184C"/>
    <w:rsid w:val="005626CD"/>
    <w:rsid w:val="00563B47"/>
    <w:rsid w:val="00567AB6"/>
    <w:rsid w:val="0057062A"/>
    <w:rsid w:val="00571C3F"/>
    <w:rsid w:val="00573A00"/>
    <w:rsid w:val="00573EB9"/>
    <w:rsid w:val="00577FB4"/>
    <w:rsid w:val="00580F2C"/>
    <w:rsid w:val="00581692"/>
    <w:rsid w:val="0058231B"/>
    <w:rsid w:val="00583BE9"/>
    <w:rsid w:val="00586579"/>
    <w:rsid w:val="00587702"/>
    <w:rsid w:val="0059086A"/>
    <w:rsid w:val="005934F3"/>
    <w:rsid w:val="00597ED5"/>
    <w:rsid w:val="005A05F8"/>
    <w:rsid w:val="005A5073"/>
    <w:rsid w:val="005A63D4"/>
    <w:rsid w:val="005B096B"/>
    <w:rsid w:val="005B1B87"/>
    <w:rsid w:val="005B3A20"/>
    <w:rsid w:val="005B6193"/>
    <w:rsid w:val="005B78A9"/>
    <w:rsid w:val="005C153D"/>
    <w:rsid w:val="005C1AF3"/>
    <w:rsid w:val="005C36C0"/>
    <w:rsid w:val="005C3A5D"/>
    <w:rsid w:val="005C4FE8"/>
    <w:rsid w:val="005D1F7F"/>
    <w:rsid w:val="005D23BE"/>
    <w:rsid w:val="005D5F92"/>
    <w:rsid w:val="005D74E1"/>
    <w:rsid w:val="005D7DD9"/>
    <w:rsid w:val="005E217A"/>
    <w:rsid w:val="005E2B22"/>
    <w:rsid w:val="005E47F7"/>
    <w:rsid w:val="005E5644"/>
    <w:rsid w:val="005E74B6"/>
    <w:rsid w:val="005F0798"/>
    <w:rsid w:val="005F0C75"/>
    <w:rsid w:val="005F2248"/>
    <w:rsid w:val="006029F1"/>
    <w:rsid w:val="00603291"/>
    <w:rsid w:val="00603F91"/>
    <w:rsid w:val="00604616"/>
    <w:rsid w:val="00605604"/>
    <w:rsid w:val="006058B8"/>
    <w:rsid w:val="00606FC9"/>
    <w:rsid w:val="0061250C"/>
    <w:rsid w:val="00612EA6"/>
    <w:rsid w:val="0061328C"/>
    <w:rsid w:val="00616808"/>
    <w:rsid w:val="0061742A"/>
    <w:rsid w:val="006210B8"/>
    <w:rsid w:val="00622529"/>
    <w:rsid w:val="00622B90"/>
    <w:rsid w:val="00622E6F"/>
    <w:rsid w:val="006259FD"/>
    <w:rsid w:val="00626A82"/>
    <w:rsid w:val="00626AE2"/>
    <w:rsid w:val="00627E12"/>
    <w:rsid w:val="006307DE"/>
    <w:rsid w:val="00630874"/>
    <w:rsid w:val="006309AB"/>
    <w:rsid w:val="006335D4"/>
    <w:rsid w:val="00633CA3"/>
    <w:rsid w:val="00634F28"/>
    <w:rsid w:val="00637696"/>
    <w:rsid w:val="006408D4"/>
    <w:rsid w:val="0064112D"/>
    <w:rsid w:val="00641403"/>
    <w:rsid w:val="00650A46"/>
    <w:rsid w:val="00652CCF"/>
    <w:rsid w:val="0065523A"/>
    <w:rsid w:val="006563FF"/>
    <w:rsid w:val="00656B5A"/>
    <w:rsid w:val="0065786E"/>
    <w:rsid w:val="0066034E"/>
    <w:rsid w:val="00670A70"/>
    <w:rsid w:val="00672237"/>
    <w:rsid w:val="006723A8"/>
    <w:rsid w:val="00673711"/>
    <w:rsid w:val="00674939"/>
    <w:rsid w:val="00674ACF"/>
    <w:rsid w:val="0068011F"/>
    <w:rsid w:val="006828D5"/>
    <w:rsid w:val="00683B1D"/>
    <w:rsid w:val="006917B4"/>
    <w:rsid w:val="00695B08"/>
    <w:rsid w:val="00696D80"/>
    <w:rsid w:val="006A079D"/>
    <w:rsid w:val="006A099F"/>
    <w:rsid w:val="006A0C19"/>
    <w:rsid w:val="006B1295"/>
    <w:rsid w:val="006B1876"/>
    <w:rsid w:val="006B1EC8"/>
    <w:rsid w:val="006B28BC"/>
    <w:rsid w:val="006C57CF"/>
    <w:rsid w:val="006C5B75"/>
    <w:rsid w:val="006C6361"/>
    <w:rsid w:val="006C71C8"/>
    <w:rsid w:val="006D4B2C"/>
    <w:rsid w:val="006D5450"/>
    <w:rsid w:val="006D782D"/>
    <w:rsid w:val="006D7FF2"/>
    <w:rsid w:val="006E1520"/>
    <w:rsid w:val="006E1B11"/>
    <w:rsid w:val="006E448D"/>
    <w:rsid w:val="006E522F"/>
    <w:rsid w:val="006E6448"/>
    <w:rsid w:val="006F1351"/>
    <w:rsid w:val="006F704A"/>
    <w:rsid w:val="006F7B38"/>
    <w:rsid w:val="00703C41"/>
    <w:rsid w:val="00711527"/>
    <w:rsid w:val="00711660"/>
    <w:rsid w:val="00717CA4"/>
    <w:rsid w:val="007204DE"/>
    <w:rsid w:val="00720769"/>
    <w:rsid w:val="0072386A"/>
    <w:rsid w:val="00724B2B"/>
    <w:rsid w:val="00727165"/>
    <w:rsid w:val="00733593"/>
    <w:rsid w:val="00736882"/>
    <w:rsid w:val="00736C0F"/>
    <w:rsid w:val="0074099B"/>
    <w:rsid w:val="00742391"/>
    <w:rsid w:val="0074399F"/>
    <w:rsid w:val="0074521E"/>
    <w:rsid w:val="007502DD"/>
    <w:rsid w:val="00751802"/>
    <w:rsid w:val="00754B9D"/>
    <w:rsid w:val="0075580A"/>
    <w:rsid w:val="0075661C"/>
    <w:rsid w:val="00762AA8"/>
    <w:rsid w:val="00767F24"/>
    <w:rsid w:val="007704C5"/>
    <w:rsid w:val="007710EE"/>
    <w:rsid w:val="00771C43"/>
    <w:rsid w:val="00773621"/>
    <w:rsid w:val="00773E3D"/>
    <w:rsid w:val="00774B75"/>
    <w:rsid w:val="00776265"/>
    <w:rsid w:val="00776C80"/>
    <w:rsid w:val="00780F79"/>
    <w:rsid w:val="00782A7A"/>
    <w:rsid w:val="00783D00"/>
    <w:rsid w:val="00786852"/>
    <w:rsid w:val="00786EC4"/>
    <w:rsid w:val="00787105"/>
    <w:rsid w:val="00790DC8"/>
    <w:rsid w:val="00791FF2"/>
    <w:rsid w:val="00792012"/>
    <w:rsid w:val="00792C1C"/>
    <w:rsid w:val="00795164"/>
    <w:rsid w:val="007A63F7"/>
    <w:rsid w:val="007B07A4"/>
    <w:rsid w:val="007B1C97"/>
    <w:rsid w:val="007B38F5"/>
    <w:rsid w:val="007B3DD0"/>
    <w:rsid w:val="007C27F9"/>
    <w:rsid w:val="007D6446"/>
    <w:rsid w:val="007E1B73"/>
    <w:rsid w:val="007E3C96"/>
    <w:rsid w:val="007E3DD4"/>
    <w:rsid w:val="007E7015"/>
    <w:rsid w:val="007E71CF"/>
    <w:rsid w:val="007F1701"/>
    <w:rsid w:val="007F55C1"/>
    <w:rsid w:val="007F61D0"/>
    <w:rsid w:val="007F6822"/>
    <w:rsid w:val="007F6ABB"/>
    <w:rsid w:val="00800115"/>
    <w:rsid w:val="00802524"/>
    <w:rsid w:val="00804885"/>
    <w:rsid w:val="008048C1"/>
    <w:rsid w:val="0081109F"/>
    <w:rsid w:val="00811184"/>
    <w:rsid w:val="008112B8"/>
    <w:rsid w:val="00813CA6"/>
    <w:rsid w:val="008144B7"/>
    <w:rsid w:val="00821710"/>
    <w:rsid w:val="008220B3"/>
    <w:rsid w:val="00823381"/>
    <w:rsid w:val="00827DF9"/>
    <w:rsid w:val="008307F2"/>
    <w:rsid w:val="00830BD0"/>
    <w:rsid w:val="0083148C"/>
    <w:rsid w:val="00831C28"/>
    <w:rsid w:val="008320D8"/>
    <w:rsid w:val="0083274A"/>
    <w:rsid w:val="00834A6C"/>
    <w:rsid w:val="008356A8"/>
    <w:rsid w:val="0083609C"/>
    <w:rsid w:val="00836AE2"/>
    <w:rsid w:val="00837D98"/>
    <w:rsid w:val="008433D3"/>
    <w:rsid w:val="00843F38"/>
    <w:rsid w:val="0085006A"/>
    <w:rsid w:val="0085287F"/>
    <w:rsid w:val="00852AB0"/>
    <w:rsid w:val="00856F0B"/>
    <w:rsid w:val="00862E79"/>
    <w:rsid w:val="00863DB2"/>
    <w:rsid w:val="00871028"/>
    <w:rsid w:val="008740E3"/>
    <w:rsid w:val="00874209"/>
    <w:rsid w:val="00877C22"/>
    <w:rsid w:val="00880B74"/>
    <w:rsid w:val="00885471"/>
    <w:rsid w:val="00885981"/>
    <w:rsid w:val="00886E3C"/>
    <w:rsid w:val="00887C42"/>
    <w:rsid w:val="00891943"/>
    <w:rsid w:val="00895EC8"/>
    <w:rsid w:val="008968B2"/>
    <w:rsid w:val="00897892"/>
    <w:rsid w:val="008A0E22"/>
    <w:rsid w:val="008A1E78"/>
    <w:rsid w:val="008A1EA7"/>
    <w:rsid w:val="008A2A81"/>
    <w:rsid w:val="008A6152"/>
    <w:rsid w:val="008A6543"/>
    <w:rsid w:val="008A673B"/>
    <w:rsid w:val="008A71FF"/>
    <w:rsid w:val="008A7460"/>
    <w:rsid w:val="008B02DD"/>
    <w:rsid w:val="008B510D"/>
    <w:rsid w:val="008B7187"/>
    <w:rsid w:val="008C066D"/>
    <w:rsid w:val="008C1399"/>
    <w:rsid w:val="008C2768"/>
    <w:rsid w:val="008C2F6B"/>
    <w:rsid w:val="008C4067"/>
    <w:rsid w:val="008C6251"/>
    <w:rsid w:val="008C6FF0"/>
    <w:rsid w:val="008D0676"/>
    <w:rsid w:val="008D208B"/>
    <w:rsid w:val="008D27B4"/>
    <w:rsid w:val="008D3D30"/>
    <w:rsid w:val="008D4455"/>
    <w:rsid w:val="008D55EA"/>
    <w:rsid w:val="008E1832"/>
    <w:rsid w:val="008F0896"/>
    <w:rsid w:val="008F16ED"/>
    <w:rsid w:val="008F1FDE"/>
    <w:rsid w:val="008F28D4"/>
    <w:rsid w:val="008F5529"/>
    <w:rsid w:val="00900422"/>
    <w:rsid w:val="0090129A"/>
    <w:rsid w:val="00901FC1"/>
    <w:rsid w:val="00906F01"/>
    <w:rsid w:val="00907531"/>
    <w:rsid w:val="00912FBA"/>
    <w:rsid w:val="00913849"/>
    <w:rsid w:val="009140F2"/>
    <w:rsid w:val="00914E32"/>
    <w:rsid w:val="009163DE"/>
    <w:rsid w:val="0092021C"/>
    <w:rsid w:val="009207A2"/>
    <w:rsid w:val="00921525"/>
    <w:rsid w:val="00921996"/>
    <w:rsid w:val="00922083"/>
    <w:rsid w:val="009236BA"/>
    <w:rsid w:val="00923E80"/>
    <w:rsid w:val="00926465"/>
    <w:rsid w:val="00926962"/>
    <w:rsid w:val="00930377"/>
    <w:rsid w:val="009366EC"/>
    <w:rsid w:val="009378CE"/>
    <w:rsid w:val="0094204D"/>
    <w:rsid w:val="00942144"/>
    <w:rsid w:val="00945E14"/>
    <w:rsid w:val="009466A2"/>
    <w:rsid w:val="00950B91"/>
    <w:rsid w:val="009519B7"/>
    <w:rsid w:val="00952428"/>
    <w:rsid w:val="009567B1"/>
    <w:rsid w:val="00957F8B"/>
    <w:rsid w:val="0096022F"/>
    <w:rsid w:val="009605DB"/>
    <w:rsid w:val="00960860"/>
    <w:rsid w:val="00960B63"/>
    <w:rsid w:val="00962AC5"/>
    <w:rsid w:val="00963689"/>
    <w:rsid w:val="00963F7D"/>
    <w:rsid w:val="00970CDB"/>
    <w:rsid w:val="0097361A"/>
    <w:rsid w:val="0097396C"/>
    <w:rsid w:val="009770B0"/>
    <w:rsid w:val="00977618"/>
    <w:rsid w:val="00980DA7"/>
    <w:rsid w:val="00981904"/>
    <w:rsid w:val="0098554B"/>
    <w:rsid w:val="00985803"/>
    <w:rsid w:val="00990ED9"/>
    <w:rsid w:val="0099440D"/>
    <w:rsid w:val="00996CC4"/>
    <w:rsid w:val="009A0103"/>
    <w:rsid w:val="009A2461"/>
    <w:rsid w:val="009B0496"/>
    <w:rsid w:val="009B3654"/>
    <w:rsid w:val="009B6F22"/>
    <w:rsid w:val="009C06EF"/>
    <w:rsid w:val="009C26BF"/>
    <w:rsid w:val="009C2816"/>
    <w:rsid w:val="009C3918"/>
    <w:rsid w:val="009C5C38"/>
    <w:rsid w:val="009D0154"/>
    <w:rsid w:val="009D1DEF"/>
    <w:rsid w:val="009D4E92"/>
    <w:rsid w:val="009E1A34"/>
    <w:rsid w:val="009E2546"/>
    <w:rsid w:val="009E3AA3"/>
    <w:rsid w:val="009E4740"/>
    <w:rsid w:val="009E4B67"/>
    <w:rsid w:val="009F2E71"/>
    <w:rsid w:val="009F4FFC"/>
    <w:rsid w:val="009F6FDC"/>
    <w:rsid w:val="00A01073"/>
    <w:rsid w:val="00A02588"/>
    <w:rsid w:val="00A0296E"/>
    <w:rsid w:val="00A02ED7"/>
    <w:rsid w:val="00A0663B"/>
    <w:rsid w:val="00A102F2"/>
    <w:rsid w:val="00A10A3B"/>
    <w:rsid w:val="00A12012"/>
    <w:rsid w:val="00A202B9"/>
    <w:rsid w:val="00A20B70"/>
    <w:rsid w:val="00A23914"/>
    <w:rsid w:val="00A26CFA"/>
    <w:rsid w:val="00A30554"/>
    <w:rsid w:val="00A30604"/>
    <w:rsid w:val="00A361BF"/>
    <w:rsid w:val="00A361F4"/>
    <w:rsid w:val="00A407BA"/>
    <w:rsid w:val="00A4171C"/>
    <w:rsid w:val="00A41CE7"/>
    <w:rsid w:val="00A433A3"/>
    <w:rsid w:val="00A43647"/>
    <w:rsid w:val="00A436E4"/>
    <w:rsid w:val="00A44CFB"/>
    <w:rsid w:val="00A47D2F"/>
    <w:rsid w:val="00A523AB"/>
    <w:rsid w:val="00A53783"/>
    <w:rsid w:val="00A570F1"/>
    <w:rsid w:val="00A6157D"/>
    <w:rsid w:val="00A63450"/>
    <w:rsid w:val="00A63B68"/>
    <w:rsid w:val="00A63FA6"/>
    <w:rsid w:val="00A645DB"/>
    <w:rsid w:val="00A65690"/>
    <w:rsid w:val="00A657B9"/>
    <w:rsid w:val="00A71862"/>
    <w:rsid w:val="00A72746"/>
    <w:rsid w:val="00A73F88"/>
    <w:rsid w:val="00A7453C"/>
    <w:rsid w:val="00A74CB7"/>
    <w:rsid w:val="00A74D01"/>
    <w:rsid w:val="00A81ACA"/>
    <w:rsid w:val="00A831A8"/>
    <w:rsid w:val="00A842C5"/>
    <w:rsid w:val="00A851AB"/>
    <w:rsid w:val="00A85C8D"/>
    <w:rsid w:val="00A85D5C"/>
    <w:rsid w:val="00A85FFB"/>
    <w:rsid w:val="00A8777C"/>
    <w:rsid w:val="00A90789"/>
    <w:rsid w:val="00A91C91"/>
    <w:rsid w:val="00A91FAB"/>
    <w:rsid w:val="00A953C0"/>
    <w:rsid w:val="00A95B96"/>
    <w:rsid w:val="00A96084"/>
    <w:rsid w:val="00AA0006"/>
    <w:rsid w:val="00AA0CD2"/>
    <w:rsid w:val="00AA1F7D"/>
    <w:rsid w:val="00AA33CC"/>
    <w:rsid w:val="00AA44BB"/>
    <w:rsid w:val="00AA6C35"/>
    <w:rsid w:val="00AB016E"/>
    <w:rsid w:val="00AB271A"/>
    <w:rsid w:val="00AB2D72"/>
    <w:rsid w:val="00AB7346"/>
    <w:rsid w:val="00AC1CD7"/>
    <w:rsid w:val="00AC3264"/>
    <w:rsid w:val="00AC32AD"/>
    <w:rsid w:val="00AC3C1A"/>
    <w:rsid w:val="00AC3D67"/>
    <w:rsid w:val="00AC69ED"/>
    <w:rsid w:val="00AC6A0C"/>
    <w:rsid w:val="00AD05B7"/>
    <w:rsid w:val="00AD2118"/>
    <w:rsid w:val="00AD2691"/>
    <w:rsid w:val="00AD781D"/>
    <w:rsid w:val="00AE060B"/>
    <w:rsid w:val="00AE112C"/>
    <w:rsid w:val="00AE1FCC"/>
    <w:rsid w:val="00AE1FF2"/>
    <w:rsid w:val="00AE3BBF"/>
    <w:rsid w:val="00AF253E"/>
    <w:rsid w:val="00AF304C"/>
    <w:rsid w:val="00AF5DD8"/>
    <w:rsid w:val="00B03CF2"/>
    <w:rsid w:val="00B05BF4"/>
    <w:rsid w:val="00B0738D"/>
    <w:rsid w:val="00B0774B"/>
    <w:rsid w:val="00B1242F"/>
    <w:rsid w:val="00B16B48"/>
    <w:rsid w:val="00B16C87"/>
    <w:rsid w:val="00B16E89"/>
    <w:rsid w:val="00B17003"/>
    <w:rsid w:val="00B17D03"/>
    <w:rsid w:val="00B23F03"/>
    <w:rsid w:val="00B24475"/>
    <w:rsid w:val="00B249AE"/>
    <w:rsid w:val="00B24CEB"/>
    <w:rsid w:val="00B348E3"/>
    <w:rsid w:val="00B351F4"/>
    <w:rsid w:val="00B35F7F"/>
    <w:rsid w:val="00B36C0E"/>
    <w:rsid w:val="00B400B1"/>
    <w:rsid w:val="00B438A3"/>
    <w:rsid w:val="00B44AF0"/>
    <w:rsid w:val="00B45036"/>
    <w:rsid w:val="00B4596E"/>
    <w:rsid w:val="00B45EEA"/>
    <w:rsid w:val="00B4750D"/>
    <w:rsid w:val="00B52E24"/>
    <w:rsid w:val="00B53225"/>
    <w:rsid w:val="00B5648D"/>
    <w:rsid w:val="00B56677"/>
    <w:rsid w:val="00B60044"/>
    <w:rsid w:val="00B605F7"/>
    <w:rsid w:val="00B60B06"/>
    <w:rsid w:val="00B65A6F"/>
    <w:rsid w:val="00B70712"/>
    <w:rsid w:val="00B70F3D"/>
    <w:rsid w:val="00B71F1C"/>
    <w:rsid w:val="00B738FC"/>
    <w:rsid w:val="00B80E77"/>
    <w:rsid w:val="00B82BDF"/>
    <w:rsid w:val="00B832A8"/>
    <w:rsid w:val="00B85D14"/>
    <w:rsid w:val="00B877A7"/>
    <w:rsid w:val="00B90904"/>
    <w:rsid w:val="00B926C0"/>
    <w:rsid w:val="00B92DC5"/>
    <w:rsid w:val="00B97641"/>
    <w:rsid w:val="00BA21B5"/>
    <w:rsid w:val="00BA2886"/>
    <w:rsid w:val="00BA3299"/>
    <w:rsid w:val="00BA489E"/>
    <w:rsid w:val="00BA55D1"/>
    <w:rsid w:val="00BB0D0F"/>
    <w:rsid w:val="00BB17E6"/>
    <w:rsid w:val="00BB3B4E"/>
    <w:rsid w:val="00BB525D"/>
    <w:rsid w:val="00BB6752"/>
    <w:rsid w:val="00BB6CAD"/>
    <w:rsid w:val="00BC0B52"/>
    <w:rsid w:val="00BC157A"/>
    <w:rsid w:val="00BC1977"/>
    <w:rsid w:val="00BC1E09"/>
    <w:rsid w:val="00BC3227"/>
    <w:rsid w:val="00BC5A90"/>
    <w:rsid w:val="00BC763C"/>
    <w:rsid w:val="00BD1188"/>
    <w:rsid w:val="00BD6088"/>
    <w:rsid w:val="00BD76D3"/>
    <w:rsid w:val="00BD7CC3"/>
    <w:rsid w:val="00BE0843"/>
    <w:rsid w:val="00BE3CAA"/>
    <w:rsid w:val="00BE57C1"/>
    <w:rsid w:val="00BE6D03"/>
    <w:rsid w:val="00BF2EBC"/>
    <w:rsid w:val="00BF3C6E"/>
    <w:rsid w:val="00BF79CB"/>
    <w:rsid w:val="00C04D42"/>
    <w:rsid w:val="00C05033"/>
    <w:rsid w:val="00C0587E"/>
    <w:rsid w:val="00C07181"/>
    <w:rsid w:val="00C1083C"/>
    <w:rsid w:val="00C14924"/>
    <w:rsid w:val="00C15DF3"/>
    <w:rsid w:val="00C161C5"/>
    <w:rsid w:val="00C202C9"/>
    <w:rsid w:val="00C244DA"/>
    <w:rsid w:val="00C250E3"/>
    <w:rsid w:val="00C26A19"/>
    <w:rsid w:val="00C30379"/>
    <w:rsid w:val="00C32BE6"/>
    <w:rsid w:val="00C339E8"/>
    <w:rsid w:val="00C4167A"/>
    <w:rsid w:val="00C43437"/>
    <w:rsid w:val="00C445DD"/>
    <w:rsid w:val="00C44EE5"/>
    <w:rsid w:val="00C46888"/>
    <w:rsid w:val="00C46CF7"/>
    <w:rsid w:val="00C51596"/>
    <w:rsid w:val="00C523D4"/>
    <w:rsid w:val="00C525F8"/>
    <w:rsid w:val="00C52949"/>
    <w:rsid w:val="00C53885"/>
    <w:rsid w:val="00C5513B"/>
    <w:rsid w:val="00C56567"/>
    <w:rsid w:val="00C62A1D"/>
    <w:rsid w:val="00C62F5E"/>
    <w:rsid w:val="00C648B1"/>
    <w:rsid w:val="00C711E6"/>
    <w:rsid w:val="00C7126E"/>
    <w:rsid w:val="00C7398A"/>
    <w:rsid w:val="00C742F6"/>
    <w:rsid w:val="00C74F87"/>
    <w:rsid w:val="00C771B6"/>
    <w:rsid w:val="00C775AE"/>
    <w:rsid w:val="00C80271"/>
    <w:rsid w:val="00C81089"/>
    <w:rsid w:val="00C816D3"/>
    <w:rsid w:val="00C82DC3"/>
    <w:rsid w:val="00C86AC4"/>
    <w:rsid w:val="00C91C43"/>
    <w:rsid w:val="00C956A1"/>
    <w:rsid w:val="00CA0710"/>
    <w:rsid w:val="00CA1313"/>
    <w:rsid w:val="00CA63C1"/>
    <w:rsid w:val="00CB0460"/>
    <w:rsid w:val="00CB05EA"/>
    <w:rsid w:val="00CB0C70"/>
    <w:rsid w:val="00CB19F3"/>
    <w:rsid w:val="00CB214B"/>
    <w:rsid w:val="00CB4EE1"/>
    <w:rsid w:val="00CB593F"/>
    <w:rsid w:val="00CC015E"/>
    <w:rsid w:val="00CC34A4"/>
    <w:rsid w:val="00CC5C31"/>
    <w:rsid w:val="00CD2E9F"/>
    <w:rsid w:val="00CD3154"/>
    <w:rsid w:val="00CD5F96"/>
    <w:rsid w:val="00CE0923"/>
    <w:rsid w:val="00CE2C8C"/>
    <w:rsid w:val="00CE5C84"/>
    <w:rsid w:val="00CE67BD"/>
    <w:rsid w:val="00CE71CD"/>
    <w:rsid w:val="00CE7225"/>
    <w:rsid w:val="00CF29EB"/>
    <w:rsid w:val="00CF3CE3"/>
    <w:rsid w:val="00CF5886"/>
    <w:rsid w:val="00CF5AD6"/>
    <w:rsid w:val="00CF625E"/>
    <w:rsid w:val="00D01621"/>
    <w:rsid w:val="00D01F11"/>
    <w:rsid w:val="00D0650F"/>
    <w:rsid w:val="00D11F5B"/>
    <w:rsid w:val="00D1350C"/>
    <w:rsid w:val="00D1357B"/>
    <w:rsid w:val="00D15332"/>
    <w:rsid w:val="00D15695"/>
    <w:rsid w:val="00D16D0C"/>
    <w:rsid w:val="00D20BA2"/>
    <w:rsid w:val="00D2236A"/>
    <w:rsid w:val="00D23641"/>
    <w:rsid w:val="00D236F8"/>
    <w:rsid w:val="00D243D2"/>
    <w:rsid w:val="00D25EB1"/>
    <w:rsid w:val="00D260B5"/>
    <w:rsid w:val="00D2735A"/>
    <w:rsid w:val="00D32EBC"/>
    <w:rsid w:val="00D34F6B"/>
    <w:rsid w:val="00D34FBE"/>
    <w:rsid w:val="00D35A87"/>
    <w:rsid w:val="00D3630A"/>
    <w:rsid w:val="00D379AE"/>
    <w:rsid w:val="00D37E39"/>
    <w:rsid w:val="00D448CB"/>
    <w:rsid w:val="00D45CFD"/>
    <w:rsid w:val="00D53513"/>
    <w:rsid w:val="00D56498"/>
    <w:rsid w:val="00D566A5"/>
    <w:rsid w:val="00D574C0"/>
    <w:rsid w:val="00D641BD"/>
    <w:rsid w:val="00D663B8"/>
    <w:rsid w:val="00D70C84"/>
    <w:rsid w:val="00D72377"/>
    <w:rsid w:val="00D730D5"/>
    <w:rsid w:val="00D736DB"/>
    <w:rsid w:val="00D800FA"/>
    <w:rsid w:val="00D80172"/>
    <w:rsid w:val="00D85B9E"/>
    <w:rsid w:val="00D86106"/>
    <w:rsid w:val="00D86D55"/>
    <w:rsid w:val="00D87B6B"/>
    <w:rsid w:val="00D87CB9"/>
    <w:rsid w:val="00D91357"/>
    <w:rsid w:val="00D93BDF"/>
    <w:rsid w:val="00DA0FE9"/>
    <w:rsid w:val="00DA265F"/>
    <w:rsid w:val="00DA2CD9"/>
    <w:rsid w:val="00DA407E"/>
    <w:rsid w:val="00DA6C85"/>
    <w:rsid w:val="00DB29FF"/>
    <w:rsid w:val="00DB42BE"/>
    <w:rsid w:val="00DB5493"/>
    <w:rsid w:val="00DB7D93"/>
    <w:rsid w:val="00DC4DC1"/>
    <w:rsid w:val="00DC4FF1"/>
    <w:rsid w:val="00DC7281"/>
    <w:rsid w:val="00DC7B97"/>
    <w:rsid w:val="00DD0E56"/>
    <w:rsid w:val="00DD368A"/>
    <w:rsid w:val="00DD52BB"/>
    <w:rsid w:val="00DD627F"/>
    <w:rsid w:val="00DD636E"/>
    <w:rsid w:val="00DE1B69"/>
    <w:rsid w:val="00DE1ED6"/>
    <w:rsid w:val="00DE2A33"/>
    <w:rsid w:val="00DE3F10"/>
    <w:rsid w:val="00DE77BF"/>
    <w:rsid w:val="00DF1D7F"/>
    <w:rsid w:val="00DF6ABC"/>
    <w:rsid w:val="00DF6F88"/>
    <w:rsid w:val="00E01074"/>
    <w:rsid w:val="00E02B75"/>
    <w:rsid w:val="00E03616"/>
    <w:rsid w:val="00E041DA"/>
    <w:rsid w:val="00E04E4B"/>
    <w:rsid w:val="00E10484"/>
    <w:rsid w:val="00E12013"/>
    <w:rsid w:val="00E124D7"/>
    <w:rsid w:val="00E12E5D"/>
    <w:rsid w:val="00E13766"/>
    <w:rsid w:val="00E26E2C"/>
    <w:rsid w:val="00E327AD"/>
    <w:rsid w:val="00E35785"/>
    <w:rsid w:val="00E36409"/>
    <w:rsid w:val="00E402DE"/>
    <w:rsid w:val="00E415CD"/>
    <w:rsid w:val="00E458C0"/>
    <w:rsid w:val="00E471DB"/>
    <w:rsid w:val="00E47F8A"/>
    <w:rsid w:val="00E50048"/>
    <w:rsid w:val="00E50FA7"/>
    <w:rsid w:val="00E52E74"/>
    <w:rsid w:val="00E546A2"/>
    <w:rsid w:val="00E552D6"/>
    <w:rsid w:val="00E6155B"/>
    <w:rsid w:val="00E61C35"/>
    <w:rsid w:val="00E635D0"/>
    <w:rsid w:val="00E640EB"/>
    <w:rsid w:val="00E64F68"/>
    <w:rsid w:val="00E65347"/>
    <w:rsid w:val="00E65818"/>
    <w:rsid w:val="00E658F7"/>
    <w:rsid w:val="00E66EDB"/>
    <w:rsid w:val="00E70659"/>
    <w:rsid w:val="00E72FBF"/>
    <w:rsid w:val="00E75E67"/>
    <w:rsid w:val="00E82609"/>
    <w:rsid w:val="00E85824"/>
    <w:rsid w:val="00E86DCB"/>
    <w:rsid w:val="00E8793C"/>
    <w:rsid w:val="00E90462"/>
    <w:rsid w:val="00E90FEC"/>
    <w:rsid w:val="00E93EC5"/>
    <w:rsid w:val="00E95916"/>
    <w:rsid w:val="00E97063"/>
    <w:rsid w:val="00E97C7B"/>
    <w:rsid w:val="00EA00F4"/>
    <w:rsid w:val="00EA4411"/>
    <w:rsid w:val="00EA4F6B"/>
    <w:rsid w:val="00EA5DF9"/>
    <w:rsid w:val="00EB4B2A"/>
    <w:rsid w:val="00EB5064"/>
    <w:rsid w:val="00EB5120"/>
    <w:rsid w:val="00EB70E7"/>
    <w:rsid w:val="00EC01AD"/>
    <w:rsid w:val="00EC32F1"/>
    <w:rsid w:val="00EC42D9"/>
    <w:rsid w:val="00EC5FB3"/>
    <w:rsid w:val="00EC60C6"/>
    <w:rsid w:val="00EC73E2"/>
    <w:rsid w:val="00EC7B7C"/>
    <w:rsid w:val="00ED0372"/>
    <w:rsid w:val="00ED29B3"/>
    <w:rsid w:val="00ED411A"/>
    <w:rsid w:val="00ED7E5C"/>
    <w:rsid w:val="00EE0AA9"/>
    <w:rsid w:val="00EE18B2"/>
    <w:rsid w:val="00EE3E73"/>
    <w:rsid w:val="00EE6E05"/>
    <w:rsid w:val="00EF0BBA"/>
    <w:rsid w:val="00EF15BD"/>
    <w:rsid w:val="00EF1B56"/>
    <w:rsid w:val="00EF46A4"/>
    <w:rsid w:val="00EF4E36"/>
    <w:rsid w:val="00EF4E5C"/>
    <w:rsid w:val="00EF7999"/>
    <w:rsid w:val="00F00846"/>
    <w:rsid w:val="00F16BAF"/>
    <w:rsid w:val="00F16BEB"/>
    <w:rsid w:val="00F20180"/>
    <w:rsid w:val="00F2274A"/>
    <w:rsid w:val="00F239AB"/>
    <w:rsid w:val="00F2507B"/>
    <w:rsid w:val="00F25ED0"/>
    <w:rsid w:val="00F27AD8"/>
    <w:rsid w:val="00F33FE5"/>
    <w:rsid w:val="00F35123"/>
    <w:rsid w:val="00F35C51"/>
    <w:rsid w:val="00F41CCA"/>
    <w:rsid w:val="00F41CCE"/>
    <w:rsid w:val="00F42B82"/>
    <w:rsid w:val="00F43619"/>
    <w:rsid w:val="00F4407F"/>
    <w:rsid w:val="00F45BE3"/>
    <w:rsid w:val="00F471C6"/>
    <w:rsid w:val="00F51A62"/>
    <w:rsid w:val="00F52C1B"/>
    <w:rsid w:val="00F55975"/>
    <w:rsid w:val="00F56F89"/>
    <w:rsid w:val="00F616D3"/>
    <w:rsid w:val="00F6281E"/>
    <w:rsid w:val="00F62B0F"/>
    <w:rsid w:val="00F63A7E"/>
    <w:rsid w:val="00F65C35"/>
    <w:rsid w:val="00F66A21"/>
    <w:rsid w:val="00F66DE9"/>
    <w:rsid w:val="00F67A40"/>
    <w:rsid w:val="00F71A8B"/>
    <w:rsid w:val="00F736A2"/>
    <w:rsid w:val="00F77073"/>
    <w:rsid w:val="00F8160E"/>
    <w:rsid w:val="00F82566"/>
    <w:rsid w:val="00F83E31"/>
    <w:rsid w:val="00F84CDF"/>
    <w:rsid w:val="00F86AAD"/>
    <w:rsid w:val="00F911CC"/>
    <w:rsid w:val="00F9169D"/>
    <w:rsid w:val="00F9477F"/>
    <w:rsid w:val="00F95DCB"/>
    <w:rsid w:val="00F961AC"/>
    <w:rsid w:val="00F97457"/>
    <w:rsid w:val="00FA2278"/>
    <w:rsid w:val="00FA23CA"/>
    <w:rsid w:val="00FA42FF"/>
    <w:rsid w:val="00FB0EA3"/>
    <w:rsid w:val="00FB11F9"/>
    <w:rsid w:val="00FB359F"/>
    <w:rsid w:val="00FC04BA"/>
    <w:rsid w:val="00FC1FE2"/>
    <w:rsid w:val="00FC7255"/>
    <w:rsid w:val="00FD13B5"/>
    <w:rsid w:val="00FD5806"/>
    <w:rsid w:val="00FD5957"/>
    <w:rsid w:val="00FD7849"/>
    <w:rsid w:val="00FE3B13"/>
    <w:rsid w:val="00FE3BD0"/>
    <w:rsid w:val="00FE44FA"/>
    <w:rsid w:val="00FF17B9"/>
    <w:rsid w:val="00FF38DD"/>
    <w:rsid w:val="00FF6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header" w:uiPriority="99"/>
    <w:lsdException w:name="footer" w:uiPriority="99"/>
    <w:lsdException w:name="caption" w:semiHidden="0" w:unhideWhenUsed="0" w:qFormat="1"/>
    <w:lsdException w:name="annotation reference" w:uiPriority="99"/>
    <w:lsdException w:name="table of authorities" w:locked="1" w:uiPriority="99"/>
    <w:lsdException w:name="toa heading" w:locked="1"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locked="1"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locked="1"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Standard">
    <w:name w:val="Normal"/>
    <w:rsid w:val="00171E88"/>
    <w:rPr>
      <w:rFonts w:eastAsiaTheme="minorEastAsia"/>
      <w:snapToGrid w:val="0"/>
      <w:color w:val="000000"/>
      <w:lang w:eastAsia="de-DE"/>
    </w:rPr>
  </w:style>
  <w:style w:type="paragraph" w:styleId="berschrift1">
    <w:name w:val="heading 1"/>
    <w:basedOn w:val="Standard"/>
    <w:next w:val="Standard"/>
    <w:qFormat/>
    <w:locked/>
    <w:rsid w:val="00FF1DC5"/>
    <w:pPr>
      <w:keepNext/>
      <w:keepLines/>
      <w:numPr>
        <w:numId w:val="1"/>
      </w:numPr>
      <w:spacing w:before="120" w:after="60"/>
      <w:outlineLvl w:val="0"/>
    </w:pPr>
    <w:rPr>
      <w:b/>
      <w:kern w:val="28"/>
      <w:sz w:val="32"/>
      <w:szCs w:val="32"/>
    </w:rPr>
  </w:style>
  <w:style w:type="paragraph" w:styleId="berschrift2">
    <w:name w:val="heading 2"/>
    <w:basedOn w:val="berschrift1"/>
    <w:next w:val="Standard"/>
    <w:qFormat/>
    <w:locked/>
    <w:rsid w:val="00FF1DC5"/>
    <w:pPr>
      <w:numPr>
        <w:ilvl w:val="1"/>
      </w:numPr>
      <w:outlineLvl w:val="1"/>
    </w:pPr>
    <w:rPr>
      <w:sz w:val="28"/>
      <w:szCs w:val="28"/>
    </w:rPr>
  </w:style>
  <w:style w:type="paragraph" w:styleId="berschrift3">
    <w:name w:val="heading 3"/>
    <w:basedOn w:val="berschrift2"/>
    <w:next w:val="Standard"/>
    <w:qFormat/>
    <w:locked/>
    <w:rsid w:val="00FF1DC5"/>
    <w:pPr>
      <w:numPr>
        <w:ilvl w:val="2"/>
      </w:numPr>
      <w:spacing w:before="60" w:after="30"/>
      <w:outlineLvl w:val="2"/>
    </w:pPr>
    <w:rPr>
      <w:sz w:val="24"/>
    </w:rPr>
  </w:style>
  <w:style w:type="paragraph" w:styleId="berschrift4">
    <w:name w:val="heading 4"/>
    <w:basedOn w:val="berschrift3"/>
    <w:next w:val="Standard"/>
    <w:qFormat/>
    <w:locked/>
    <w:rsid w:val="00FF1DC5"/>
    <w:pPr>
      <w:numPr>
        <w:ilvl w:val="3"/>
      </w:numPr>
      <w:outlineLvl w:val="3"/>
    </w:pPr>
    <w:rPr>
      <w:i/>
      <w:sz w:val="22"/>
      <w:szCs w:val="22"/>
    </w:rPr>
  </w:style>
  <w:style w:type="paragraph" w:styleId="berschrift5">
    <w:name w:val="heading 5"/>
    <w:basedOn w:val="berschrift4"/>
    <w:next w:val="Standard"/>
    <w:qFormat/>
    <w:locked/>
    <w:rsid w:val="00FF1DC5"/>
    <w:pPr>
      <w:numPr>
        <w:ilvl w:val="4"/>
      </w:numPr>
      <w:outlineLvl w:val="4"/>
    </w:pPr>
  </w:style>
  <w:style w:type="paragraph" w:styleId="berschrift6">
    <w:name w:val="heading 6"/>
    <w:basedOn w:val="berschrift5"/>
    <w:next w:val="Standard"/>
    <w:qFormat/>
    <w:locked/>
    <w:rsid w:val="00FF1DC5"/>
    <w:pPr>
      <w:numPr>
        <w:ilvl w:val="5"/>
      </w:numPr>
      <w:outlineLvl w:val="5"/>
    </w:pPr>
  </w:style>
  <w:style w:type="paragraph" w:styleId="berschrift7">
    <w:name w:val="heading 7"/>
    <w:basedOn w:val="berschrift4"/>
    <w:next w:val="Standard"/>
    <w:qFormat/>
    <w:locked/>
    <w:rsid w:val="00FF1DC5"/>
    <w:pPr>
      <w:numPr>
        <w:ilvl w:val="6"/>
      </w:numPr>
      <w:outlineLvl w:val="6"/>
    </w:pPr>
  </w:style>
  <w:style w:type="paragraph" w:styleId="berschrift8">
    <w:name w:val="heading 8"/>
    <w:basedOn w:val="berschrift4"/>
    <w:next w:val="Standard"/>
    <w:qFormat/>
    <w:locked/>
    <w:rsid w:val="00FF1DC5"/>
    <w:pPr>
      <w:numPr>
        <w:ilvl w:val="7"/>
      </w:numPr>
      <w:outlineLvl w:val="7"/>
    </w:pPr>
  </w:style>
  <w:style w:type="paragraph" w:styleId="berschrift9">
    <w:name w:val="heading 9"/>
    <w:basedOn w:val="berschrift4"/>
    <w:next w:val="Standard"/>
    <w:qFormat/>
    <w:locked/>
    <w:rsid w:val="00FF1DC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locked/>
    <w:rsid w:val="00FF1DC5"/>
  </w:style>
  <w:style w:type="numbering" w:styleId="1ai">
    <w:name w:val="Outline List 1"/>
    <w:basedOn w:val="KeineListe"/>
    <w:semiHidden/>
    <w:locked/>
    <w:rsid w:val="00FF1DC5"/>
  </w:style>
  <w:style w:type="paragraph" w:styleId="Abbildungsverzeichnis">
    <w:name w:val="table of figures"/>
    <w:basedOn w:val="Standard"/>
    <w:next w:val="Standard"/>
    <w:semiHidden/>
    <w:locked/>
    <w:rsid w:val="00FF1DC5"/>
    <w:pPr>
      <w:tabs>
        <w:tab w:val="right" w:pos="9412"/>
      </w:tabs>
    </w:pPr>
  </w:style>
  <w:style w:type="paragraph" w:styleId="Anrede">
    <w:name w:val="Salutation"/>
    <w:basedOn w:val="Standard"/>
    <w:next w:val="Standard"/>
    <w:link w:val="AnredeZchn"/>
    <w:semiHidden/>
    <w:locked/>
    <w:rsid w:val="00FF1DC5"/>
  </w:style>
  <w:style w:type="character" w:customStyle="1" w:styleId="AnredeZchn">
    <w:name w:val="Anrede Zchn"/>
    <w:link w:val="Anrede"/>
    <w:semiHidden/>
    <w:rsid w:val="00FF1DC5"/>
    <w:rPr>
      <w:rFonts w:ascii="Tahoma" w:hAnsi="Tahoma"/>
      <w:sz w:val="22"/>
      <w:szCs w:val="22"/>
      <w:lang w:eastAsia="de-DE"/>
    </w:rPr>
  </w:style>
  <w:style w:type="numbering" w:styleId="ArtikelAbschnitt">
    <w:name w:val="Outline List 3"/>
    <w:basedOn w:val="KeineListe"/>
    <w:semiHidden/>
    <w:locked/>
    <w:rsid w:val="00FF1DC5"/>
  </w:style>
  <w:style w:type="paragraph" w:styleId="Aufzhlungszeichen">
    <w:name w:val="List Bullet"/>
    <w:basedOn w:val="Standard"/>
    <w:locked/>
    <w:rsid w:val="00FF1DC5"/>
    <w:pPr>
      <w:tabs>
        <w:tab w:val="num" w:pos="720"/>
      </w:tabs>
      <w:ind w:left="720" w:hanging="720"/>
    </w:pPr>
  </w:style>
  <w:style w:type="paragraph" w:styleId="Aufzhlungszeichen2">
    <w:name w:val="List Bullet 2"/>
    <w:basedOn w:val="Standard"/>
    <w:locked/>
    <w:rsid w:val="00FF1DC5"/>
    <w:pPr>
      <w:tabs>
        <w:tab w:val="num" w:pos="720"/>
      </w:tabs>
      <w:ind w:left="720" w:hanging="720"/>
    </w:pPr>
  </w:style>
  <w:style w:type="paragraph" w:styleId="Aufzhlungszeichen3">
    <w:name w:val="List Bullet 3"/>
    <w:basedOn w:val="Standard"/>
    <w:locked/>
    <w:rsid w:val="00FF1DC5"/>
    <w:pPr>
      <w:tabs>
        <w:tab w:val="num" w:pos="720"/>
      </w:tabs>
      <w:ind w:left="720" w:hanging="720"/>
    </w:pPr>
  </w:style>
  <w:style w:type="paragraph" w:styleId="Aufzhlungszeichen4">
    <w:name w:val="List Bullet 4"/>
    <w:basedOn w:val="Standard"/>
    <w:locked/>
    <w:rsid w:val="00FF1DC5"/>
    <w:pPr>
      <w:tabs>
        <w:tab w:val="num" w:pos="720"/>
      </w:tabs>
      <w:ind w:left="720" w:hanging="720"/>
    </w:pPr>
  </w:style>
  <w:style w:type="paragraph" w:styleId="Aufzhlungszeichen5">
    <w:name w:val="List Bullet 5"/>
    <w:basedOn w:val="Standard"/>
    <w:locked/>
    <w:rsid w:val="00FF1DC5"/>
    <w:pPr>
      <w:tabs>
        <w:tab w:val="num" w:pos="720"/>
      </w:tabs>
      <w:ind w:left="720" w:hanging="720"/>
    </w:pPr>
  </w:style>
  <w:style w:type="paragraph" w:styleId="Beschriftung">
    <w:name w:val="caption"/>
    <w:basedOn w:val="Standard"/>
    <w:next w:val="Standard"/>
    <w:qFormat/>
    <w:locked/>
    <w:rsid w:val="00FF1DC5"/>
    <w:pPr>
      <w:keepNext/>
      <w:keepLines/>
    </w:pPr>
    <w:rPr>
      <w:sz w:val="16"/>
      <w:szCs w:val="16"/>
    </w:rPr>
  </w:style>
  <w:style w:type="character" w:styleId="BesuchterHyperlink">
    <w:name w:val="FollowedHyperlink"/>
    <w:locked/>
    <w:rsid w:val="00FF1DC5"/>
    <w:rPr>
      <w:color w:val="800080"/>
      <w:sz w:val="22"/>
      <w:szCs w:val="22"/>
      <w:u w:val="single" w:color="800080"/>
    </w:rPr>
  </w:style>
  <w:style w:type="paragraph" w:styleId="Blocktext">
    <w:name w:val="Block Text"/>
    <w:basedOn w:val="Standard"/>
    <w:semiHidden/>
    <w:locked/>
    <w:rsid w:val="00FF1DC5"/>
    <w:pPr>
      <w:spacing w:after="120"/>
      <w:ind w:left="1440" w:right="1440"/>
    </w:pPr>
  </w:style>
  <w:style w:type="paragraph" w:styleId="Datum">
    <w:name w:val="Date"/>
    <w:basedOn w:val="Standard"/>
    <w:next w:val="Standard"/>
    <w:link w:val="DatumZchn"/>
    <w:semiHidden/>
    <w:locked/>
    <w:rsid w:val="00FF1DC5"/>
  </w:style>
  <w:style w:type="character" w:customStyle="1" w:styleId="DatumZchn">
    <w:name w:val="Datum Zchn"/>
    <w:link w:val="Datum"/>
    <w:semiHidden/>
    <w:rsid w:val="00FF1DC5"/>
    <w:rPr>
      <w:rFonts w:ascii="Tahoma" w:hAnsi="Tahoma"/>
      <w:sz w:val="22"/>
      <w:szCs w:val="22"/>
      <w:lang w:eastAsia="de-DE"/>
    </w:rPr>
  </w:style>
  <w:style w:type="paragraph" w:styleId="Dokumentstruktur">
    <w:name w:val="Document Map"/>
    <w:basedOn w:val="Standard"/>
    <w:link w:val="DokumentstrukturZchn"/>
    <w:semiHidden/>
    <w:locked/>
    <w:rsid w:val="00FF1DC5"/>
    <w:pPr>
      <w:shd w:val="clear" w:color="auto" w:fill="000080"/>
    </w:pPr>
    <w:rPr>
      <w:rFonts w:cs="Tahoma"/>
    </w:rPr>
  </w:style>
  <w:style w:type="character" w:customStyle="1" w:styleId="DokumentstrukturZchn">
    <w:name w:val="Dokumentstruktur Zchn"/>
    <w:link w:val="Dokumentstruktur"/>
    <w:semiHidden/>
    <w:rsid w:val="00FF1DC5"/>
    <w:rPr>
      <w:rFonts w:ascii="Tahoma" w:hAnsi="Tahoma" w:cs="Tahoma"/>
      <w:sz w:val="22"/>
      <w:szCs w:val="22"/>
      <w:shd w:val="clear" w:color="auto" w:fill="000080"/>
      <w:lang w:eastAsia="de-DE"/>
    </w:rPr>
  </w:style>
  <w:style w:type="paragraph" w:styleId="E-Mail-Signatur">
    <w:name w:val="E-mail Signature"/>
    <w:basedOn w:val="Standard"/>
    <w:link w:val="E-Mail-SignaturZchn"/>
    <w:locked/>
    <w:rsid w:val="00FF1DC5"/>
  </w:style>
  <w:style w:type="character" w:customStyle="1" w:styleId="E-Mail-SignaturZchn">
    <w:name w:val="E-Mail-Signatur Zchn"/>
    <w:link w:val="E-Mail-Signatur"/>
    <w:rsid w:val="00FF1DC5"/>
    <w:rPr>
      <w:rFonts w:eastAsiaTheme="minorEastAsia"/>
      <w:snapToGrid w:val="0"/>
      <w:color w:val="000000"/>
      <w:lang w:eastAsia="de-DE"/>
    </w:rPr>
  </w:style>
  <w:style w:type="character" w:customStyle="1" w:styleId="Hervorhebung1">
    <w:name w:val="Hervorhebung1"/>
    <w:basedOn w:val="Absatz-Standardschriftart"/>
    <w:semiHidden/>
    <w:locked/>
    <w:rsid w:val="00FF1DC5"/>
  </w:style>
  <w:style w:type="paragraph" w:styleId="Funotentext">
    <w:name w:val="footnote text"/>
    <w:basedOn w:val="Standard"/>
    <w:link w:val="FunotentextZchn"/>
    <w:uiPriority w:val="99"/>
    <w:locked/>
    <w:rsid w:val="00FF1DC5"/>
  </w:style>
  <w:style w:type="character" w:customStyle="1" w:styleId="FunotentextZchn">
    <w:name w:val="Fußnotentext Zchn"/>
    <w:link w:val="Funotentext"/>
    <w:uiPriority w:val="99"/>
    <w:rsid w:val="00FF1DC5"/>
    <w:rPr>
      <w:rFonts w:eastAsiaTheme="minorEastAsia"/>
      <w:snapToGrid w:val="0"/>
      <w:color w:val="000000"/>
      <w:lang w:eastAsia="de-DE"/>
    </w:rPr>
  </w:style>
  <w:style w:type="paragraph" w:styleId="Endnotentext">
    <w:name w:val="endnote text"/>
    <w:basedOn w:val="Funotentext"/>
    <w:link w:val="EndnotentextZchn"/>
    <w:semiHidden/>
    <w:locked/>
    <w:rsid w:val="00FF1DC5"/>
  </w:style>
  <w:style w:type="character" w:customStyle="1" w:styleId="EndnotentextZchn">
    <w:name w:val="Endnotentext Zchn"/>
    <w:link w:val="Endnotentext"/>
    <w:semiHidden/>
    <w:rsid w:val="00FF1DC5"/>
    <w:rPr>
      <w:rFonts w:eastAsiaTheme="minorEastAsia"/>
      <w:snapToGrid w:val="0"/>
      <w:color w:val="000000"/>
      <w:lang w:eastAsia="de-DE"/>
    </w:rPr>
  </w:style>
  <w:style w:type="character" w:styleId="Funotenzeichen">
    <w:name w:val="footnote reference"/>
    <w:basedOn w:val="Absatz-Standardschriftart"/>
    <w:rsid w:val="00171E88"/>
    <w:rPr>
      <w:sz w:val="20"/>
      <w:vertAlign w:val="baseline"/>
    </w:rPr>
  </w:style>
  <w:style w:type="character" w:styleId="Endnotenzeichen">
    <w:name w:val="endnote reference"/>
    <w:basedOn w:val="Absatz-Standardschriftart"/>
    <w:rsid w:val="00171E88"/>
    <w:rPr>
      <w:sz w:val="20"/>
      <w:vertAlign w:val="baseline"/>
    </w:rPr>
  </w:style>
  <w:style w:type="character" w:styleId="Fett">
    <w:name w:val="Strong"/>
    <w:qFormat/>
    <w:locked/>
    <w:rsid w:val="00FF1DC5"/>
    <w:rPr>
      <w:b/>
      <w:sz w:val="22"/>
      <w:szCs w:val="22"/>
    </w:rPr>
  </w:style>
  <w:style w:type="paragraph" w:styleId="Fu-Endnotenberschrift">
    <w:name w:val="Note Heading"/>
    <w:basedOn w:val="Standard"/>
    <w:next w:val="Standard"/>
    <w:link w:val="Fu-EndnotenberschriftZchn"/>
    <w:locked/>
    <w:rsid w:val="00FF1DC5"/>
  </w:style>
  <w:style w:type="character" w:customStyle="1" w:styleId="Fu-EndnotenberschriftZchn">
    <w:name w:val="Fuß/-Endnotenüberschrift Zchn"/>
    <w:link w:val="Fu-Endnotenberschrift"/>
    <w:rsid w:val="00FF1DC5"/>
    <w:rPr>
      <w:rFonts w:eastAsiaTheme="minorEastAsia"/>
      <w:snapToGrid w:val="0"/>
      <w:color w:val="000000"/>
      <w:lang w:eastAsia="de-DE"/>
    </w:rPr>
  </w:style>
  <w:style w:type="paragraph" w:styleId="Kopfzeile">
    <w:name w:val="header"/>
    <w:basedOn w:val="Standard"/>
    <w:link w:val="KopfzeileZchn"/>
    <w:uiPriority w:val="99"/>
    <w:locked/>
    <w:rsid w:val="00FF1DC5"/>
  </w:style>
  <w:style w:type="character" w:customStyle="1" w:styleId="KopfzeileZchn">
    <w:name w:val="Kopfzeile Zchn"/>
    <w:link w:val="Kopfzeile"/>
    <w:uiPriority w:val="99"/>
    <w:rsid w:val="00FF1DC5"/>
    <w:rPr>
      <w:rFonts w:ascii="Tahoma" w:hAnsi="Tahoma"/>
      <w:sz w:val="22"/>
      <w:szCs w:val="22"/>
      <w:lang w:eastAsia="de-DE"/>
    </w:rPr>
  </w:style>
  <w:style w:type="paragraph" w:styleId="Fuzeile">
    <w:name w:val="footer"/>
    <w:basedOn w:val="Kopfzeile"/>
    <w:link w:val="FuzeileZchn"/>
    <w:uiPriority w:val="99"/>
    <w:locked/>
    <w:rsid w:val="00FF1DC5"/>
  </w:style>
  <w:style w:type="character" w:customStyle="1" w:styleId="FuzeileZchn">
    <w:name w:val="Fußzeile Zchn"/>
    <w:link w:val="Fuzeile"/>
    <w:uiPriority w:val="99"/>
    <w:rsid w:val="00FF1DC5"/>
    <w:rPr>
      <w:rFonts w:eastAsiaTheme="minorEastAsia"/>
      <w:snapToGrid w:val="0"/>
      <w:color w:val="000000"/>
      <w:lang w:eastAsia="de-DE"/>
    </w:rPr>
  </w:style>
  <w:style w:type="paragraph" w:styleId="Gruformel">
    <w:name w:val="Closing"/>
    <w:basedOn w:val="Standard"/>
    <w:link w:val="GruformelZchn"/>
    <w:semiHidden/>
    <w:locked/>
    <w:rsid w:val="00FF1DC5"/>
    <w:pPr>
      <w:ind w:left="4252"/>
    </w:pPr>
  </w:style>
  <w:style w:type="character" w:customStyle="1" w:styleId="GruformelZchn">
    <w:name w:val="Grußformel Zchn"/>
    <w:link w:val="Gruformel"/>
    <w:semiHidden/>
    <w:rsid w:val="00FF1DC5"/>
    <w:rPr>
      <w:rFonts w:eastAsiaTheme="minorEastAsia"/>
      <w:snapToGrid w:val="0"/>
      <w:color w:val="000000"/>
      <w:lang w:eastAsia="de-DE"/>
    </w:rPr>
  </w:style>
  <w:style w:type="character" w:styleId="Hervorhebung">
    <w:name w:val="Emphasis"/>
    <w:uiPriority w:val="20"/>
    <w:qFormat/>
    <w:locked/>
    <w:rsid w:val="00FF1DC5"/>
    <w:rPr>
      <w:i/>
      <w:iCs/>
    </w:rPr>
  </w:style>
  <w:style w:type="paragraph" w:styleId="HTMLAdresse">
    <w:name w:val="HTML Address"/>
    <w:basedOn w:val="Standard"/>
    <w:link w:val="HTMLAdresseZchn"/>
    <w:semiHidden/>
    <w:locked/>
    <w:rsid w:val="00FF1DC5"/>
    <w:rPr>
      <w:i/>
      <w:iCs/>
    </w:rPr>
  </w:style>
  <w:style w:type="character" w:customStyle="1" w:styleId="HTMLAdresseZchn">
    <w:name w:val="HTML Adresse Zchn"/>
    <w:link w:val="HTMLAdresse"/>
    <w:semiHidden/>
    <w:rsid w:val="00FF1DC5"/>
    <w:rPr>
      <w:rFonts w:eastAsiaTheme="minorEastAsia"/>
      <w:i/>
      <w:iCs/>
      <w:snapToGrid w:val="0"/>
      <w:color w:val="000000"/>
      <w:lang w:eastAsia="de-DE"/>
    </w:rPr>
  </w:style>
  <w:style w:type="character" w:styleId="HTMLAkronym">
    <w:name w:val="HTML Acronym"/>
    <w:basedOn w:val="Absatz-Standardschriftart"/>
    <w:semiHidden/>
    <w:locked/>
    <w:rsid w:val="00FF1DC5"/>
  </w:style>
  <w:style w:type="character" w:styleId="HTMLBeispiel">
    <w:name w:val="HTML Sample"/>
    <w:semiHidden/>
    <w:locked/>
    <w:rsid w:val="00FF1DC5"/>
    <w:rPr>
      <w:rFonts w:ascii="Courier New" w:hAnsi="Courier New" w:cs="Courier New"/>
    </w:rPr>
  </w:style>
  <w:style w:type="character" w:styleId="HTMLCode">
    <w:name w:val="HTML Code"/>
    <w:semiHidden/>
    <w:locked/>
    <w:rsid w:val="00FF1DC5"/>
    <w:rPr>
      <w:rFonts w:ascii="Courier New" w:hAnsi="Courier New" w:cs="Courier New"/>
      <w:sz w:val="20"/>
      <w:szCs w:val="20"/>
    </w:rPr>
  </w:style>
  <w:style w:type="character" w:styleId="HTMLDefinition">
    <w:name w:val="HTML Definition"/>
    <w:semiHidden/>
    <w:locked/>
    <w:rsid w:val="00FF1DC5"/>
    <w:rPr>
      <w:i/>
      <w:iCs/>
    </w:rPr>
  </w:style>
  <w:style w:type="character" w:styleId="HTMLSchreibmaschine">
    <w:name w:val="HTML Typewriter"/>
    <w:semiHidden/>
    <w:locked/>
    <w:rsid w:val="00FF1DC5"/>
    <w:rPr>
      <w:rFonts w:ascii="Courier New" w:hAnsi="Courier New" w:cs="Courier New"/>
      <w:sz w:val="20"/>
      <w:szCs w:val="20"/>
    </w:rPr>
  </w:style>
  <w:style w:type="character" w:styleId="HTMLTastatur">
    <w:name w:val="HTML Keyboard"/>
    <w:semiHidden/>
    <w:locked/>
    <w:rsid w:val="00FF1DC5"/>
    <w:rPr>
      <w:rFonts w:ascii="Courier New" w:hAnsi="Courier New" w:cs="Courier New"/>
      <w:sz w:val="20"/>
      <w:szCs w:val="20"/>
    </w:rPr>
  </w:style>
  <w:style w:type="character" w:styleId="HTMLVariable">
    <w:name w:val="HTML Variable"/>
    <w:semiHidden/>
    <w:locked/>
    <w:rsid w:val="00FF1DC5"/>
    <w:rPr>
      <w:i/>
      <w:iCs/>
    </w:rPr>
  </w:style>
  <w:style w:type="paragraph" w:styleId="HTMLVorformatiert">
    <w:name w:val="HTML Preformatted"/>
    <w:basedOn w:val="Standard"/>
    <w:link w:val="HTMLVorformatiertZchn"/>
    <w:semiHidden/>
    <w:locked/>
    <w:rsid w:val="00FF1DC5"/>
    <w:rPr>
      <w:rFonts w:ascii="Courier New" w:hAnsi="Courier New" w:cs="Courier New"/>
    </w:rPr>
  </w:style>
  <w:style w:type="character" w:customStyle="1" w:styleId="HTMLVorformatiertZchn">
    <w:name w:val="HTML Vorformatiert Zchn"/>
    <w:link w:val="HTMLVorformatiert"/>
    <w:semiHidden/>
    <w:rsid w:val="00FF1DC5"/>
    <w:rPr>
      <w:rFonts w:ascii="Courier New" w:eastAsiaTheme="minorEastAsia" w:hAnsi="Courier New" w:cs="Courier New"/>
      <w:snapToGrid w:val="0"/>
      <w:color w:val="000000"/>
      <w:lang w:eastAsia="de-DE"/>
    </w:rPr>
  </w:style>
  <w:style w:type="character" w:styleId="HTMLZitat">
    <w:name w:val="HTML Cite"/>
    <w:semiHidden/>
    <w:locked/>
    <w:rsid w:val="00FF1DC5"/>
    <w:rPr>
      <w:i/>
      <w:iCs/>
    </w:rPr>
  </w:style>
  <w:style w:type="character" w:styleId="Hyperlink">
    <w:name w:val="Hyperlink"/>
    <w:uiPriority w:val="99"/>
    <w:locked/>
    <w:rsid w:val="00FF1DC5"/>
    <w:rPr>
      <w:color w:val="0000FF"/>
      <w:sz w:val="22"/>
      <w:szCs w:val="22"/>
      <w:u w:val="single"/>
    </w:rPr>
  </w:style>
  <w:style w:type="paragraph" w:styleId="Index1">
    <w:name w:val="index 1"/>
    <w:basedOn w:val="Standard"/>
    <w:next w:val="Standard"/>
    <w:autoRedefine/>
    <w:semiHidden/>
    <w:locked/>
    <w:rsid w:val="00FF1DC5"/>
    <w:pPr>
      <w:tabs>
        <w:tab w:val="right" w:pos="2659"/>
      </w:tabs>
      <w:ind w:left="221" w:hanging="221"/>
    </w:pPr>
  </w:style>
  <w:style w:type="paragraph" w:styleId="Index2">
    <w:name w:val="index 2"/>
    <w:basedOn w:val="Standard"/>
    <w:next w:val="Standard"/>
    <w:autoRedefine/>
    <w:semiHidden/>
    <w:locked/>
    <w:rsid w:val="00FF1DC5"/>
    <w:pPr>
      <w:tabs>
        <w:tab w:val="right" w:pos="2659"/>
      </w:tabs>
      <w:ind w:left="442" w:hanging="221"/>
    </w:pPr>
  </w:style>
  <w:style w:type="paragraph" w:styleId="Index3">
    <w:name w:val="index 3"/>
    <w:basedOn w:val="Standard"/>
    <w:next w:val="Standard"/>
    <w:autoRedefine/>
    <w:semiHidden/>
    <w:locked/>
    <w:rsid w:val="00FF1DC5"/>
    <w:pPr>
      <w:tabs>
        <w:tab w:val="right" w:pos="2659"/>
      </w:tabs>
      <w:ind w:left="663" w:hanging="221"/>
    </w:pPr>
  </w:style>
  <w:style w:type="paragraph" w:styleId="Index4">
    <w:name w:val="index 4"/>
    <w:basedOn w:val="Standard"/>
    <w:next w:val="Standard"/>
    <w:autoRedefine/>
    <w:semiHidden/>
    <w:locked/>
    <w:rsid w:val="00FF1DC5"/>
    <w:pPr>
      <w:tabs>
        <w:tab w:val="right" w:pos="2659"/>
      </w:tabs>
      <w:ind w:left="879" w:hanging="221"/>
    </w:pPr>
  </w:style>
  <w:style w:type="paragraph" w:styleId="Index5">
    <w:name w:val="index 5"/>
    <w:basedOn w:val="Standard"/>
    <w:next w:val="Standard"/>
    <w:autoRedefine/>
    <w:semiHidden/>
    <w:locked/>
    <w:rsid w:val="00FF1DC5"/>
    <w:pPr>
      <w:tabs>
        <w:tab w:val="right" w:pos="2659"/>
      </w:tabs>
      <w:ind w:left="1100" w:hanging="221"/>
    </w:pPr>
  </w:style>
  <w:style w:type="paragraph" w:styleId="Index6">
    <w:name w:val="index 6"/>
    <w:basedOn w:val="Standard"/>
    <w:next w:val="Standard"/>
    <w:autoRedefine/>
    <w:semiHidden/>
    <w:locked/>
    <w:rsid w:val="00FF1DC5"/>
    <w:pPr>
      <w:tabs>
        <w:tab w:val="right" w:pos="2659"/>
      </w:tabs>
      <w:ind w:left="1321" w:hanging="221"/>
    </w:pPr>
  </w:style>
  <w:style w:type="paragraph" w:styleId="Index7">
    <w:name w:val="index 7"/>
    <w:basedOn w:val="Standard"/>
    <w:next w:val="Standard"/>
    <w:autoRedefine/>
    <w:semiHidden/>
    <w:locked/>
    <w:rsid w:val="00FF1DC5"/>
    <w:pPr>
      <w:tabs>
        <w:tab w:val="right" w:pos="2659"/>
      </w:tabs>
      <w:ind w:left="1542" w:hanging="221"/>
    </w:pPr>
  </w:style>
  <w:style w:type="paragraph" w:styleId="Index8">
    <w:name w:val="index 8"/>
    <w:basedOn w:val="Standard"/>
    <w:next w:val="Standard"/>
    <w:autoRedefine/>
    <w:semiHidden/>
    <w:locked/>
    <w:rsid w:val="00FF1DC5"/>
    <w:pPr>
      <w:tabs>
        <w:tab w:val="right" w:pos="2659"/>
      </w:tabs>
      <w:ind w:left="1763" w:hanging="221"/>
    </w:pPr>
  </w:style>
  <w:style w:type="paragraph" w:styleId="Index9">
    <w:name w:val="index 9"/>
    <w:basedOn w:val="Standard"/>
    <w:next w:val="Standard"/>
    <w:autoRedefine/>
    <w:semiHidden/>
    <w:locked/>
    <w:rsid w:val="00FF1DC5"/>
    <w:pPr>
      <w:tabs>
        <w:tab w:val="right" w:pos="2659"/>
      </w:tabs>
      <w:ind w:left="1979" w:hanging="221"/>
    </w:pPr>
  </w:style>
  <w:style w:type="paragraph" w:styleId="Indexberschrift">
    <w:name w:val="index heading"/>
    <w:basedOn w:val="Standard"/>
    <w:next w:val="Index1"/>
    <w:semiHidden/>
    <w:locked/>
    <w:rsid w:val="00FF1DC5"/>
  </w:style>
  <w:style w:type="character" w:styleId="Kommentarzeichen">
    <w:name w:val="annotation reference"/>
    <w:basedOn w:val="Absatz-Standardschriftart"/>
    <w:uiPriority w:val="99"/>
    <w:semiHidden/>
    <w:locked/>
    <w:rsid w:val="00171E88"/>
    <w:rPr>
      <w:color w:val="FF0000"/>
      <w:sz w:val="16"/>
      <w:szCs w:val="16"/>
    </w:rPr>
  </w:style>
  <w:style w:type="paragraph" w:styleId="Liste">
    <w:name w:val="List"/>
    <w:basedOn w:val="Standard"/>
    <w:locked/>
    <w:rsid w:val="00FF1DC5"/>
    <w:pPr>
      <w:ind w:left="454" w:hanging="454"/>
    </w:pPr>
  </w:style>
  <w:style w:type="paragraph" w:styleId="Liste2">
    <w:name w:val="List 2"/>
    <w:basedOn w:val="Standard"/>
    <w:locked/>
    <w:rsid w:val="00FF1DC5"/>
    <w:pPr>
      <w:ind w:left="681" w:hanging="454"/>
    </w:pPr>
  </w:style>
  <w:style w:type="paragraph" w:styleId="Liste3">
    <w:name w:val="List 3"/>
    <w:basedOn w:val="Standard"/>
    <w:locked/>
    <w:rsid w:val="00FF1DC5"/>
    <w:pPr>
      <w:ind w:left="908" w:hanging="454"/>
    </w:pPr>
  </w:style>
  <w:style w:type="paragraph" w:styleId="Liste4">
    <w:name w:val="List 4"/>
    <w:basedOn w:val="Standard"/>
    <w:locked/>
    <w:rsid w:val="00FF1DC5"/>
    <w:pPr>
      <w:ind w:left="1134" w:hanging="454"/>
    </w:pPr>
  </w:style>
  <w:style w:type="paragraph" w:styleId="Liste5">
    <w:name w:val="List 5"/>
    <w:basedOn w:val="Standard"/>
    <w:locked/>
    <w:rsid w:val="00FF1DC5"/>
    <w:pPr>
      <w:ind w:left="1361" w:hanging="454"/>
    </w:pPr>
  </w:style>
  <w:style w:type="paragraph" w:styleId="Listenfortsetzung">
    <w:name w:val="List Continue"/>
    <w:basedOn w:val="Standard"/>
    <w:locked/>
    <w:rsid w:val="00FF1DC5"/>
    <w:pPr>
      <w:ind w:left="227"/>
    </w:pPr>
  </w:style>
  <w:style w:type="paragraph" w:styleId="Listenfortsetzung2">
    <w:name w:val="List Continue 2"/>
    <w:basedOn w:val="Standard"/>
    <w:locked/>
    <w:rsid w:val="00FF1DC5"/>
    <w:pPr>
      <w:ind w:left="454"/>
    </w:pPr>
  </w:style>
  <w:style w:type="paragraph" w:styleId="Listenfortsetzung3">
    <w:name w:val="List Continue 3"/>
    <w:basedOn w:val="Standard"/>
    <w:locked/>
    <w:rsid w:val="00FF1DC5"/>
    <w:pPr>
      <w:ind w:left="680"/>
    </w:pPr>
  </w:style>
  <w:style w:type="paragraph" w:styleId="Listenfortsetzung4">
    <w:name w:val="List Continue 4"/>
    <w:basedOn w:val="Standard"/>
    <w:locked/>
    <w:rsid w:val="00FF1DC5"/>
    <w:pPr>
      <w:ind w:left="907"/>
    </w:pPr>
  </w:style>
  <w:style w:type="paragraph" w:styleId="Listenfortsetzung5">
    <w:name w:val="List Continue 5"/>
    <w:basedOn w:val="Standard"/>
    <w:locked/>
    <w:rsid w:val="00FF1DC5"/>
    <w:pPr>
      <w:ind w:left="1134"/>
    </w:pPr>
  </w:style>
  <w:style w:type="paragraph" w:styleId="Listennummer">
    <w:name w:val="List Number"/>
    <w:basedOn w:val="Standard"/>
    <w:locked/>
    <w:rsid w:val="00FF1DC5"/>
    <w:pPr>
      <w:tabs>
        <w:tab w:val="num" w:pos="720"/>
      </w:tabs>
      <w:ind w:left="720" w:hanging="720"/>
    </w:pPr>
  </w:style>
  <w:style w:type="paragraph" w:styleId="Listennummer2">
    <w:name w:val="List Number 2"/>
    <w:basedOn w:val="Standard"/>
    <w:locked/>
    <w:rsid w:val="00FF1DC5"/>
    <w:pPr>
      <w:tabs>
        <w:tab w:val="num" w:pos="720"/>
      </w:tabs>
      <w:ind w:left="720" w:hanging="720"/>
    </w:pPr>
  </w:style>
  <w:style w:type="paragraph" w:styleId="Listennummer3">
    <w:name w:val="List Number 3"/>
    <w:basedOn w:val="Standard"/>
    <w:locked/>
    <w:rsid w:val="00FF1DC5"/>
    <w:pPr>
      <w:tabs>
        <w:tab w:val="num" w:pos="720"/>
      </w:tabs>
      <w:ind w:left="720" w:hanging="720"/>
    </w:pPr>
  </w:style>
  <w:style w:type="paragraph" w:styleId="Listennummer4">
    <w:name w:val="List Number 4"/>
    <w:basedOn w:val="Standard"/>
    <w:locked/>
    <w:rsid w:val="00FF1DC5"/>
    <w:pPr>
      <w:tabs>
        <w:tab w:val="num" w:pos="720"/>
      </w:tabs>
      <w:ind w:left="720" w:hanging="720"/>
    </w:pPr>
  </w:style>
  <w:style w:type="paragraph" w:styleId="Listennummer5">
    <w:name w:val="List Number 5"/>
    <w:basedOn w:val="Standard"/>
    <w:locked/>
    <w:rsid w:val="00FF1DC5"/>
    <w:pPr>
      <w:tabs>
        <w:tab w:val="num" w:pos="720"/>
      </w:tabs>
      <w:ind w:left="720" w:hanging="720"/>
    </w:pPr>
  </w:style>
  <w:style w:type="paragraph" w:styleId="Makrotext">
    <w:name w:val="macro"/>
    <w:link w:val="MakrotextZchn"/>
    <w:semiHidden/>
    <w:locked/>
    <w:rsid w:val="00FF1D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szCs w:val="22"/>
      <w:lang w:val="de-DE" w:eastAsia="de-DE"/>
    </w:rPr>
  </w:style>
  <w:style w:type="character" w:customStyle="1" w:styleId="MakrotextZchn">
    <w:name w:val="Makrotext Zchn"/>
    <w:link w:val="Makrotext"/>
    <w:semiHidden/>
    <w:rsid w:val="00FF1DC5"/>
    <w:rPr>
      <w:rFonts w:ascii="Courier New" w:hAnsi="Courier New"/>
      <w:sz w:val="22"/>
      <w:szCs w:val="22"/>
      <w:lang w:val="de-DE" w:eastAsia="de-DE"/>
    </w:rPr>
  </w:style>
  <w:style w:type="paragraph" w:styleId="Nachrichtenkopf">
    <w:name w:val="Message Header"/>
    <w:basedOn w:val="Standard"/>
    <w:link w:val="NachrichtenkopfZchn"/>
    <w:semiHidden/>
    <w:locked/>
    <w:rsid w:val="00FF1DC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link w:val="Nachrichtenkopf"/>
    <w:semiHidden/>
    <w:rsid w:val="00FF1DC5"/>
    <w:rPr>
      <w:rFonts w:ascii="Tahoma" w:hAnsi="Tahoma" w:cs="Arial"/>
      <w:sz w:val="24"/>
      <w:szCs w:val="24"/>
      <w:shd w:val="pct20" w:color="auto" w:fill="auto"/>
      <w:lang w:eastAsia="de-DE"/>
    </w:rPr>
  </w:style>
  <w:style w:type="character" w:styleId="Seitenzahl">
    <w:name w:val="page number"/>
    <w:locked/>
    <w:rsid w:val="00FF1DC5"/>
    <w:rPr>
      <w:sz w:val="22"/>
      <w:szCs w:val="22"/>
    </w:rPr>
  </w:style>
  <w:style w:type="paragraph" w:styleId="StandardWeb">
    <w:name w:val="Normal (Web)"/>
    <w:basedOn w:val="Standard"/>
    <w:uiPriority w:val="99"/>
    <w:semiHidden/>
    <w:locked/>
    <w:rsid w:val="00FF1DC5"/>
    <w:rPr>
      <w:sz w:val="24"/>
      <w:szCs w:val="24"/>
    </w:rPr>
  </w:style>
  <w:style w:type="paragraph" w:styleId="Standardeinzug">
    <w:name w:val="Normal Indent"/>
    <w:basedOn w:val="Standard"/>
    <w:locked/>
    <w:rsid w:val="00FF1DC5"/>
    <w:pPr>
      <w:ind w:left="454"/>
    </w:pPr>
  </w:style>
  <w:style w:type="table" w:styleId="Tabelle3D-Effekt1">
    <w:name w:val="Table 3D effects 1"/>
    <w:basedOn w:val="NormaleTabelle"/>
    <w:semiHidden/>
    <w:locked/>
    <w:rsid w:val="00FF1DC5"/>
    <w:pPr>
      <w:spacing w:line="360" w:lineRule="auto"/>
    </w:pPr>
    <w:rPr>
      <w:rFonts w:ascii="Tahoma" w:hAnsi="Tahom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FF1DC5"/>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FF1DC5"/>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FF1DC5"/>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FF1DC5"/>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FF1DC5"/>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FF1DC5"/>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FF1DC5"/>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FF1DC5"/>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FF1DC5"/>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FF1DC5"/>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FF1DC5"/>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FF1DC5"/>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FF1DC5"/>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FF1DC5"/>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FF1DC5"/>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FF1DC5"/>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FF1DC5"/>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FF1DC5"/>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FF1DC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FF1DC5"/>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FF1DC5"/>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FF1DC5"/>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FF1DC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FF1DC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FF1DC5"/>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FF1DC5"/>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FF1DC5"/>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FF1DC5"/>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FF1DC5"/>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FF1DC5"/>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FF1DC5"/>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FF1DC5"/>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FF1DC5"/>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FF1DC5"/>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FF1DC5"/>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FF1DC5"/>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FF1DC5"/>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FF1DC5"/>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FF1DC5"/>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FF1DC5"/>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FF1DC5"/>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FF1DC5"/>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FF1DC5"/>
    <w:pPr>
      <w:spacing w:line="360" w:lineRule="auto"/>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locked/>
    <w:rsid w:val="00FF1DC5"/>
    <w:pPr>
      <w:spacing w:after="120"/>
    </w:pPr>
  </w:style>
  <w:style w:type="character" w:customStyle="1" w:styleId="TextkrperZchn">
    <w:name w:val="Textkörper Zchn"/>
    <w:link w:val="Textkrper"/>
    <w:semiHidden/>
    <w:rsid w:val="00FF1DC5"/>
    <w:rPr>
      <w:rFonts w:ascii="Tahoma" w:hAnsi="Tahoma"/>
      <w:sz w:val="22"/>
      <w:szCs w:val="22"/>
      <w:lang w:eastAsia="de-DE"/>
    </w:rPr>
  </w:style>
  <w:style w:type="paragraph" w:styleId="Textkrper2">
    <w:name w:val="Body Text 2"/>
    <w:basedOn w:val="Standard"/>
    <w:link w:val="Textkrper2Zchn"/>
    <w:semiHidden/>
    <w:locked/>
    <w:rsid w:val="00FF1DC5"/>
    <w:pPr>
      <w:spacing w:after="120" w:line="480" w:lineRule="auto"/>
    </w:pPr>
  </w:style>
  <w:style w:type="character" w:customStyle="1" w:styleId="Textkrper2Zchn">
    <w:name w:val="Textkörper 2 Zchn"/>
    <w:link w:val="Textkrper2"/>
    <w:semiHidden/>
    <w:rsid w:val="00FF1DC5"/>
    <w:rPr>
      <w:rFonts w:ascii="Tahoma" w:hAnsi="Tahoma"/>
      <w:sz w:val="22"/>
      <w:szCs w:val="22"/>
      <w:lang w:eastAsia="de-DE"/>
    </w:rPr>
  </w:style>
  <w:style w:type="paragraph" w:styleId="Textkrper3">
    <w:name w:val="Body Text 3"/>
    <w:basedOn w:val="Standard"/>
    <w:link w:val="Textkrper3Zchn"/>
    <w:semiHidden/>
    <w:locked/>
    <w:rsid w:val="00FF1DC5"/>
    <w:pPr>
      <w:spacing w:after="120"/>
    </w:pPr>
    <w:rPr>
      <w:sz w:val="16"/>
      <w:szCs w:val="16"/>
    </w:rPr>
  </w:style>
  <w:style w:type="character" w:customStyle="1" w:styleId="Textkrper3Zchn">
    <w:name w:val="Textkörper 3 Zchn"/>
    <w:link w:val="Textkrper3"/>
    <w:semiHidden/>
    <w:rsid w:val="00FF1DC5"/>
    <w:rPr>
      <w:rFonts w:ascii="Tahoma" w:hAnsi="Tahoma"/>
      <w:sz w:val="16"/>
      <w:szCs w:val="16"/>
      <w:lang w:eastAsia="de-DE"/>
    </w:rPr>
  </w:style>
  <w:style w:type="paragraph" w:customStyle="1" w:styleId="Textkrper-Einzug">
    <w:name w:val="TextkÃ¶rper-Einzug"/>
    <w:basedOn w:val="Standard"/>
    <w:semiHidden/>
    <w:locked/>
    <w:rsid w:val="00FF1DC5"/>
    <w:pPr>
      <w:spacing w:after="120"/>
      <w:ind w:left="284"/>
    </w:pPr>
  </w:style>
  <w:style w:type="paragraph" w:styleId="Textkrper-Einzug2">
    <w:name w:val="Body Text Indent 2"/>
    <w:basedOn w:val="Standard"/>
    <w:link w:val="Textkrper-Einzug2Zchn"/>
    <w:semiHidden/>
    <w:locked/>
    <w:rsid w:val="00FF1DC5"/>
    <w:pPr>
      <w:spacing w:after="120" w:line="480" w:lineRule="auto"/>
      <w:ind w:left="283"/>
    </w:pPr>
  </w:style>
  <w:style w:type="character" w:customStyle="1" w:styleId="Textkrper-Einzug2Zchn">
    <w:name w:val="Textkörper-Einzug 2 Zchn"/>
    <w:link w:val="Textkrper-Einzug2"/>
    <w:semiHidden/>
    <w:rsid w:val="00FF1DC5"/>
    <w:rPr>
      <w:rFonts w:ascii="Tahoma" w:hAnsi="Tahoma"/>
      <w:sz w:val="22"/>
      <w:szCs w:val="22"/>
      <w:lang w:eastAsia="de-DE"/>
    </w:rPr>
  </w:style>
  <w:style w:type="paragraph" w:styleId="Textkrper-Einzug3">
    <w:name w:val="Body Text Indent 3"/>
    <w:basedOn w:val="Standard"/>
    <w:link w:val="Textkrper-Einzug3Zchn"/>
    <w:semiHidden/>
    <w:locked/>
    <w:rsid w:val="00FF1DC5"/>
    <w:pPr>
      <w:spacing w:after="120"/>
      <w:ind w:left="283"/>
    </w:pPr>
    <w:rPr>
      <w:sz w:val="16"/>
      <w:szCs w:val="16"/>
    </w:rPr>
  </w:style>
  <w:style w:type="character" w:customStyle="1" w:styleId="Textkrper-Einzug3Zchn">
    <w:name w:val="Textkörper-Einzug 3 Zchn"/>
    <w:link w:val="Textkrper-Einzug3"/>
    <w:semiHidden/>
    <w:rsid w:val="00FF1DC5"/>
    <w:rPr>
      <w:rFonts w:ascii="Tahoma" w:hAnsi="Tahoma"/>
      <w:sz w:val="16"/>
      <w:szCs w:val="16"/>
      <w:lang w:eastAsia="de-DE"/>
    </w:rPr>
  </w:style>
  <w:style w:type="paragraph" w:styleId="Textkrper-Erstzeileneinzug">
    <w:name w:val="Body Text First Indent"/>
    <w:basedOn w:val="Textkrper"/>
    <w:link w:val="Textkrper-ErstzeileneinzugZchn"/>
    <w:semiHidden/>
    <w:locked/>
    <w:rsid w:val="00FF1DC5"/>
    <w:pPr>
      <w:ind w:firstLine="210"/>
    </w:pPr>
  </w:style>
  <w:style w:type="character" w:customStyle="1" w:styleId="Textkrper-ErstzeileneinzugZchn">
    <w:name w:val="Textkörper-Erstzeileneinzug Zchn"/>
    <w:link w:val="Textkrper-Erstzeileneinzug"/>
    <w:semiHidden/>
    <w:rsid w:val="00FF1DC5"/>
    <w:rPr>
      <w:rFonts w:ascii="Tahoma" w:hAnsi="Tahoma"/>
      <w:sz w:val="22"/>
      <w:szCs w:val="22"/>
      <w:lang w:eastAsia="de-DE"/>
    </w:rPr>
  </w:style>
  <w:style w:type="paragraph" w:styleId="Textkrper-Zeileneinzug">
    <w:name w:val="Body Text Indent"/>
    <w:basedOn w:val="Standard"/>
    <w:link w:val="Textkrper-ZeileneinzugZchn"/>
    <w:semiHidden/>
    <w:locked/>
    <w:rsid w:val="00FF1DC5"/>
    <w:pPr>
      <w:spacing w:after="120"/>
      <w:ind w:left="283"/>
    </w:pPr>
  </w:style>
  <w:style w:type="character" w:customStyle="1" w:styleId="Textkrper-ZeileneinzugZchn">
    <w:name w:val="Textkörper-Zeileneinzug Zchn"/>
    <w:link w:val="Textkrper-Zeileneinzug"/>
    <w:semiHidden/>
    <w:rsid w:val="00FF1DC5"/>
    <w:rPr>
      <w:rFonts w:ascii="Tahoma" w:hAnsi="Tahoma"/>
      <w:sz w:val="22"/>
      <w:szCs w:val="22"/>
      <w:lang w:eastAsia="de-DE"/>
    </w:rPr>
  </w:style>
  <w:style w:type="paragraph" w:styleId="Textkrper-Erstzeileneinzug2">
    <w:name w:val="Body Text First Indent 2"/>
    <w:basedOn w:val="Textkrper-Zeileneinzug"/>
    <w:link w:val="Textkrper-Erstzeileneinzug2Zchn"/>
    <w:semiHidden/>
    <w:locked/>
    <w:rsid w:val="00FF1DC5"/>
    <w:pPr>
      <w:ind w:left="284" w:firstLine="210"/>
    </w:pPr>
  </w:style>
  <w:style w:type="character" w:customStyle="1" w:styleId="Textkrper-Erstzeileneinzug2Zchn">
    <w:name w:val="Textkörper-Erstzeileneinzug 2 Zchn"/>
    <w:link w:val="Textkrper-Erstzeileneinzug2"/>
    <w:semiHidden/>
    <w:rsid w:val="00FF1DC5"/>
    <w:rPr>
      <w:rFonts w:ascii="Tahoma" w:hAnsi="Tahoma"/>
      <w:sz w:val="22"/>
      <w:szCs w:val="22"/>
      <w:lang w:eastAsia="de-DE"/>
    </w:rPr>
  </w:style>
  <w:style w:type="paragraph" w:styleId="Titel">
    <w:name w:val="Title"/>
    <w:basedOn w:val="Standard"/>
    <w:next w:val="Standard"/>
    <w:link w:val="TitelZchn"/>
    <w:qFormat/>
    <w:locked/>
    <w:rsid w:val="00FF1DC5"/>
    <w:pPr>
      <w:keepNext/>
      <w:keepLines/>
      <w:spacing w:after="480"/>
      <w:jc w:val="center"/>
    </w:pPr>
    <w:rPr>
      <w:b/>
      <w:kern w:val="28"/>
      <w:sz w:val="36"/>
      <w:szCs w:val="36"/>
    </w:rPr>
  </w:style>
  <w:style w:type="character" w:customStyle="1" w:styleId="TitelZchn">
    <w:name w:val="Titel Zchn"/>
    <w:link w:val="Titel"/>
    <w:rsid w:val="00FF1DC5"/>
    <w:rPr>
      <w:rFonts w:ascii="Tahoma" w:hAnsi="Tahoma"/>
      <w:b/>
      <w:kern w:val="28"/>
      <w:sz w:val="36"/>
      <w:szCs w:val="36"/>
      <w:lang w:eastAsia="de-DE"/>
    </w:rPr>
  </w:style>
  <w:style w:type="paragraph" w:styleId="Umschlagabsenderadresse">
    <w:name w:val="envelope return"/>
    <w:basedOn w:val="Standard"/>
    <w:locked/>
    <w:rsid w:val="00FF1DC5"/>
  </w:style>
  <w:style w:type="paragraph" w:styleId="Umschlagadresse">
    <w:name w:val="envelope address"/>
    <w:basedOn w:val="Standard"/>
    <w:locked/>
    <w:rsid w:val="00FF1DC5"/>
    <w:pPr>
      <w:framePr w:w="7938" w:h="2835" w:hRule="exact" w:hSpace="142" w:vSpace="142" w:wrap="around" w:hAnchor="page" w:xAlign="center" w:yAlign="bottom"/>
      <w:ind w:left="2835"/>
    </w:pPr>
    <w:rPr>
      <w:sz w:val="24"/>
      <w:szCs w:val="24"/>
    </w:rPr>
  </w:style>
  <w:style w:type="paragraph" w:styleId="Unterschrift">
    <w:name w:val="Signature"/>
    <w:basedOn w:val="Standard"/>
    <w:link w:val="UnterschriftZchn"/>
    <w:semiHidden/>
    <w:locked/>
    <w:rsid w:val="00FF1DC5"/>
    <w:pPr>
      <w:ind w:left="4252"/>
    </w:pPr>
  </w:style>
  <w:style w:type="character" w:customStyle="1" w:styleId="UnterschriftZchn">
    <w:name w:val="Unterschrift Zchn"/>
    <w:link w:val="Unterschrift"/>
    <w:semiHidden/>
    <w:rsid w:val="00FF1DC5"/>
    <w:rPr>
      <w:rFonts w:ascii="Tahoma" w:hAnsi="Tahoma"/>
      <w:sz w:val="22"/>
      <w:szCs w:val="22"/>
      <w:lang w:eastAsia="de-DE"/>
    </w:rPr>
  </w:style>
  <w:style w:type="paragraph" w:styleId="Untertitel">
    <w:name w:val="Subtitle"/>
    <w:basedOn w:val="Titel"/>
    <w:next w:val="Standard"/>
    <w:link w:val="UntertitelZchn"/>
    <w:qFormat/>
    <w:locked/>
    <w:rsid w:val="00FF1DC5"/>
    <w:rPr>
      <w:sz w:val="32"/>
    </w:rPr>
  </w:style>
  <w:style w:type="character" w:customStyle="1" w:styleId="UntertitelZchn">
    <w:name w:val="Untertitel Zchn"/>
    <w:link w:val="Untertitel"/>
    <w:rsid w:val="00FF1DC5"/>
    <w:rPr>
      <w:rFonts w:ascii="Tahoma" w:hAnsi="Tahoma"/>
      <w:b/>
      <w:kern w:val="28"/>
      <w:sz w:val="32"/>
      <w:szCs w:val="36"/>
      <w:lang w:eastAsia="de-DE"/>
    </w:rPr>
  </w:style>
  <w:style w:type="paragraph" w:styleId="Verzeichnis1">
    <w:name w:val="toc 1"/>
    <w:basedOn w:val="Standard"/>
    <w:next w:val="Standard"/>
    <w:autoRedefine/>
    <w:semiHidden/>
    <w:locked/>
    <w:rsid w:val="00FF1DC5"/>
    <w:pPr>
      <w:tabs>
        <w:tab w:val="right" w:leader="dot" w:pos="9185"/>
      </w:tabs>
    </w:pPr>
    <w:rPr>
      <w:caps/>
      <w:sz w:val="24"/>
      <w:szCs w:val="24"/>
    </w:rPr>
  </w:style>
  <w:style w:type="paragraph" w:styleId="Verzeichnis2">
    <w:name w:val="toc 2"/>
    <w:basedOn w:val="Standard"/>
    <w:next w:val="Standard"/>
    <w:autoRedefine/>
    <w:semiHidden/>
    <w:locked/>
    <w:rsid w:val="00FF1DC5"/>
    <w:pPr>
      <w:tabs>
        <w:tab w:val="right" w:leader="dot" w:pos="9185"/>
      </w:tabs>
    </w:pPr>
    <w:rPr>
      <w:sz w:val="24"/>
    </w:rPr>
  </w:style>
  <w:style w:type="paragraph" w:styleId="Verzeichnis3">
    <w:name w:val="toc 3"/>
    <w:basedOn w:val="Standard"/>
    <w:next w:val="Standard"/>
    <w:autoRedefine/>
    <w:semiHidden/>
    <w:locked/>
    <w:rsid w:val="00FF1DC5"/>
    <w:pPr>
      <w:tabs>
        <w:tab w:val="right" w:leader="dot" w:pos="9185"/>
      </w:tabs>
    </w:pPr>
  </w:style>
  <w:style w:type="paragraph" w:styleId="Verzeichnis4">
    <w:name w:val="toc 4"/>
    <w:basedOn w:val="Verzeichnis3"/>
    <w:next w:val="Standard"/>
    <w:autoRedefine/>
    <w:semiHidden/>
    <w:locked/>
    <w:rsid w:val="00FF1DC5"/>
  </w:style>
  <w:style w:type="paragraph" w:styleId="Verzeichnis5">
    <w:name w:val="toc 5"/>
    <w:basedOn w:val="Verzeichnis3"/>
    <w:next w:val="Standard"/>
    <w:autoRedefine/>
    <w:semiHidden/>
    <w:locked/>
    <w:rsid w:val="00FF1DC5"/>
  </w:style>
  <w:style w:type="paragraph" w:styleId="Verzeichnis6">
    <w:name w:val="toc 6"/>
    <w:basedOn w:val="Verzeichnis3"/>
    <w:next w:val="Standard"/>
    <w:autoRedefine/>
    <w:semiHidden/>
    <w:locked/>
    <w:rsid w:val="00FF1DC5"/>
  </w:style>
  <w:style w:type="paragraph" w:styleId="Verzeichnis7">
    <w:name w:val="toc 7"/>
    <w:basedOn w:val="Verzeichnis3"/>
    <w:next w:val="Standard"/>
    <w:autoRedefine/>
    <w:semiHidden/>
    <w:locked/>
    <w:rsid w:val="00FF1DC5"/>
  </w:style>
  <w:style w:type="paragraph" w:styleId="Verzeichnis8">
    <w:name w:val="toc 8"/>
    <w:basedOn w:val="Verzeichnis3"/>
    <w:next w:val="Standard"/>
    <w:autoRedefine/>
    <w:semiHidden/>
    <w:locked/>
    <w:rsid w:val="00FF1DC5"/>
  </w:style>
  <w:style w:type="paragraph" w:styleId="Verzeichnis9">
    <w:name w:val="toc 9"/>
    <w:basedOn w:val="Verzeichnis3"/>
    <w:next w:val="Standard"/>
    <w:autoRedefine/>
    <w:semiHidden/>
    <w:locked/>
    <w:rsid w:val="00FF1DC5"/>
  </w:style>
  <w:style w:type="character" w:styleId="Zeilennummer">
    <w:name w:val="line number"/>
    <w:locked/>
    <w:rsid w:val="00FF1DC5"/>
    <w:rPr>
      <w:sz w:val="22"/>
      <w:szCs w:val="22"/>
    </w:rPr>
  </w:style>
  <w:style w:type="paragraph" w:customStyle="1" w:styleId="Zusatz1">
    <w:name w:val="Zusatz 1"/>
    <w:basedOn w:val="Standard"/>
    <w:next w:val="Standard"/>
    <w:semiHidden/>
    <w:locked/>
    <w:rsid w:val="00FF1DC5"/>
    <w:pPr>
      <w:spacing w:before="120"/>
    </w:pPr>
    <w:rPr>
      <w:b/>
      <w:sz w:val="24"/>
      <w:szCs w:val="24"/>
    </w:rPr>
  </w:style>
  <w:style w:type="paragraph" w:customStyle="1" w:styleId="Zusatz2">
    <w:name w:val="Zusatz 2"/>
    <w:basedOn w:val="Standard"/>
    <w:next w:val="Standard"/>
    <w:semiHidden/>
    <w:locked/>
    <w:rsid w:val="00FF1DC5"/>
  </w:style>
  <w:style w:type="character" w:customStyle="1" w:styleId="993Fett">
    <w:name w:val="993_Fett"/>
    <w:rsid w:val="00171E88"/>
    <w:rPr>
      <w:b/>
    </w:rPr>
  </w:style>
  <w:style w:type="paragraph" w:customStyle="1" w:styleId="51Abs">
    <w:name w:val="51_Abs"/>
    <w:basedOn w:val="00LegStandard"/>
    <w:link w:val="51AbsZchn"/>
    <w:qFormat/>
    <w:rsid w:val="00171E88"/>
    <w:pPr>
      <w:spacing w:before="80"/>
      <w:ind w:firstLine="397"/>
    </w:pPr>
  </w:style>
  <w:style w:type="paragraph" w:customStyle="1" w:styleId="83ErlText">
    <w:name w:val="83_ErlText"/>
    <w:basedOn w:val="00LegStandard"/>
    <w:link w:val="83ErlTextZchn"/>
    <w:rsid w:val="00171E88"/>
    <w:pPr>
      <w:spacing w:before="80"/>
    </w:pPr>
  </w:style>
  <w:style w:type="paragraph" w:customStyle="1" w:styleId="81ErlUeberschrZ">
    <w:name w:val="81_ErlUeberschrZ"/>
    <w:basedOn w:val="00LegStandard"/>
    <w:next w:val="83ErlText"/>
    <w:rsid w:val="00171E88"/>
    <w:pPr>
      <w:keepNext/>
      <w:spacing w:before="320"/>
      <w:jc w:val="center"/>
      <w:outlineLvl w:val="0"/>
    </w:pPr>
    <w:rPr>
      <w:b/>
      <w:sz w:val="22"/>
    </w:rPr>
  </w:style>
  <w:style w:type="paragraph" w:customStyle="1" w:styleId="52aTZiffermitBetragTGUE">
    <w:name w:val="52aT_Ziffer_mit_Betrag_TGUE"/>
    <w:basedOn w:val="52ZiffermitBetrag"/>
    <w:rsid w:val="00171E88"/>
    <w:pPr>
      <w:tabs>
        <w:tab w:val="clear" w:pos="6663"/>
        <w:tab w:val="clear" w:pos="8505"/>
        <w:tab w:val="right" w:leader="dot" w:pos="4678"/>
        <w:tab w:val="right" w:leader="dot" w:pos="6521"/>
      </w:tabs>
    </w:pPr>
  </w:style>
  <w:style w:type="paragraph" w:customStyle="1" w:styleId="61bTabTextZentriert">
    <w:name w:val="61b_TabTextZentriert"/>
    <w:basedOn w:val="61TabText"/>
    <w:rsid w:val="00171E88"/>
    <w:pPr>
      <w:jc w:val="center"/>
    </w:pPr>
  </w:style>
  <w:style w:type="character" w:customStyle="1" w:styleId="51AbsZchn">
    <w:name w:val="51_Abs Zchn"/>
    <w:link w:val="51Abs"/>
    <w:rsid w:val="00D46929"/>
    <w:rPr>
      <w:snapToGrid w:val="0"/>
      <w:color w:val="000000"/>
      <w:lang w:val="de-DE" w:eastAsia="de-DE"/>
    </w:rPr>
  </w:style>
  <w:style w:type="character" w:customStyle="1" w:styleId="83ErlTextZchn">
    <w:name w:val="83_ErlText Zchn"/>
    <w:link w:val="83ErlText"/>
    <w:rsid w:val="00D46929"/>
    <w:rPr>
      <w:snapToGrid w:val="0"/>
      <w:color w:val="000000"/>
      <w:lang w:val="de-DE" w:eastAsia="de-DE"/>
    </w:rPr>
  </w:style>
  <w:style w:type="paragraph" w:customStyle="1" w:styleId="09Abstand">
    <w:name w:val="09_Abstand"/>
    <w:basedOn w:val="00LegStandard"/>
    <w:rsid w:val="00171E88"/>
    <w:pPr>
      <w:spacing w:line="200" w:lineRule="exact"/>
      <w:jc w:val="left"/>
    </w:pPr>
  </w:style>
  <w:style w:type="paragraph" w:customStyle="1" w:styleId="61TabText">
    <w:name w:val="61_TabText"/>
    <w:basedOn w:val="00LegStandard"/>
    <w:rsid w:val="00171E88"/>
    <w:pPr>
      <w:jc w:val="left"/>
    </w:pPr>
  </w:style>
  <w:style w:type="paragraph" w:customStyle="1" w:styleId="61cTabTextBlock">
    <w:name w:val="61c_TabTextBlock"/>
    <w:basedOn w:val="61TabText"/>
    <w:rsid w:val="00171E88"/>
    <w:pPr>
      <w:jc w:val="both"/>
    </w:pPr>
  </w:style>
  <w:style w:type="paragraph" w:customStyle="1" w:styleId="82ErlUeberschrL">
    <w:name w:val="82_ErlUeberschrL"/>
    <w:basedOn w:val="00LegStandard"/>
    <w:next w:val="83ErlText"/>
    <w:rsid w:val="00171E88"/>
    <w:pPr>
      <w:keepNext/>
      <w:spacing w:before="80"/>
      <w:outlineLvl w:val="1"/>
    </w:pPr>
    <w:rPr>
      <w:b/>
    </w:rPr>
  </w:style>
  <w:style w:type="paragraph" w:styleId="Sprechblasentext">
    <w:name w:val="Balloon Text"/>
    <w:basedOn w:val="Standard"/>
    <w:link w:val="SprechblasentextZchn"/>
    <w:uiPriority w:val="99"/>
    <w:semiHidden/>
    <w:unhideWhenUsed/>
    <w:locked/>
    <w:rsid w:val="00D46929"/>
    <w:rPr>
      <w:rFonts w:cs="Tahoma"/>
      <w:sz w:val="16"/>
      <w:szCs w:val="16"/>
    </w:rPr>
  </w:style>
  <w:style w:type="character" w:customStyle="1" w:styleId="SprechblasentextZchn">
    <w:name w:val="Sprechblasentext Zchn"/>
    <w:link w:val="Sprechblasentext"/>
    <w:uiPriority w:val="99"/>
    <w:semiHidden/>
    <w:rsid w:val="00D46929"/>
    <w:rPr>
      <w:rFonts w:ascii="Tahoma" w:hAnsi="Tahoma" w:cs="Tahoma"/>
      <w:sz w:val="16"/>
      <w:szCs w:val="16"/>
      <w:lang w:eastAsia="de-DE"/>
    </w:rPr>
  </w:style>
  <w:style w:type="paragraph" w:customStyle="1" w:styleId="00LegStandard">
    <w:name w:val="00_LegStandard"/>
    <w:semiHidden/>
    <w:locked/>
    <w:rsid w:val="00171E88"/>
    <w:pPr>
      <w:spacing w:line="220" w:lineRule="exact"/>
      <w:jc w:val="both"/>
    </w:pPr>
    <w:rPr>
      <w:snapToGrid w:val="0"/>
      <w:color w:val="000000"/>
      <w:lang w:val="de-DE" w:eastAsia="de-DE"/>
    </w:rPr>
  </w:style>
  <w:style w:type="paragraph" w:customStyle="1" w:styleId="01Undefiniert">
    <w:name w:val="01_Undefiniert"/>
    <w:basedOn w:val="00LegStandard"/>
    <w:semiHidden/>
    <w:locked/>
    <w:rsid w:val="00171E88"/>
  </w:style>
  <w:style w:type="paragraph" w:customStyle="1" w:styleId="02BDGesBlatt">
    <w:name w:val="02_BDGesBlatt"/>
    <w:basedOn w:val="00LegStandard"/>
    <w:next w:val="03RepOesterr"/>
    <w:rsid w:val="00171E88"/>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171E88"/>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171E88"/>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171E88"/>
    <w:pPr>
      <w:suppressAutoHyphens/>
      <w:spacing w:before="480"/>
    </w:pPr>
    <w:rPr>
      <w:b/>
      <w:sz w:val="22"/>
    </w:rPr>
  </w:style>
  <w:style w:type="paragraph" w:customStyle="1" w:styleId="05Kurztitel">
    <w:name w:val="05_Kurztitel"/>
    <w:basedOn w:val="11Titel"/>
    <w:rsid w:val="00171E88"/>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171E88"/>
    <w:pPr>
      <w:spacing w:before="1600" w:after="1280"/>
      <w:jc w:val="center"/>
    </w:pPr>
    <w:rPr>
      <w:spacing w:val="26"/>
    </w:rPr>
  </w:style>
  <w:style w:type="paragraph" w:customStyle="1" w:styleId="12PromKlEinlSatz">
    <w:name w:val="12_PromKl_EinlSatz"/>
    <w:basedOn w:val="00LegStandard"/>
    <w:next w:val="41UeberschrG1"/>
    <w:rsid w:val="00171E88"/>
    <w:pPr>
      <w:keepNext/>
      <w:spacing w:before="160"/>
      <w:ind w:firstLine="397"/>
    </w:pPr>
  </w:style>
  <w:style w:type="paragraph" w:customStyle="1" w:styleId="18AbbildungoderObjekt">
    <w:name w:val="18_Abbildung_oder_Objekt"/>
    <w:basedOn w:val="00LegStandard"/>
    <w:next w:val="51Abs"/>
    <w:rsid w:val="00171E88"/>
    <w:pPr>
      <w:spacing w:before="120" w:after="120" w:line="240" w:lineRule="auto"/>
      <w:jc w:val="left"/>
    </w:pPr>
  </w:style>
  <w:style w:type="paragraph" w:customStyle="1" w:styleId="19Beschriftung">
    <w:name w:val="19_Beschriftung"/>
    <w:basedOn w:val="00LegStandard"/>
    <w:next w:val="51Abs"/>
    <w:rsid w:val="00171E88"/>
    <w:pPr>
      <w:spacing w:after="120"/>
      <w:jc w:val="left"/>
    </w:pPr>
  </w:style>
  <w:style w:type="paragraph" w:customStyle="1" w:styleId="21NovAo1">
    <w:name w:val="21_NovAo1"/>
    <w:basedOn w:val="00LegStandard"/>
    <w:next w:val="23SatznachNovao"/>
    <w:qFormat/>
    <w:rsid w:val="00171E88"/>
    <w:pPr>
      <w:keepNext/>
      <w:spacing w:before="160"/>
      <w:outlineLvl w:val="2"/>
    </w:pPr>
    <w:rPr>
      <w:i/>
    </w:rPr>
  </w:style>
  <w:style w:type="paragraph" w:customStyle="1" w:styleId="22NovAo2">
    <w:name w:val="22_NovAo2"/>
    <w:basedOn w:val="21NovAo1"/>
    <w:qFormat/>
    <w:rsid w:val="00171E88"/>
    <w:pPr>
      <w:keepNext w:val="0"/>
    </w:pPr>
  </w:style>
  <w:style w:type="paragraph" w:customStyle="1" w:styleId="23SatznachNovao">
    <w:name w:val="23_Satz_(nach_Novao)"/>
    <w:basedOn w:val="00LegStandard"/>
    <w:next w:val="21NovAo1"/>
    <w:qFormat/>
    <w:rsid w:val="00171E88"/>
    <w:pPr>
      <w:spacing w:before="80"/>
    </w:pPr>
  </w:style>
  <w:style w:type="paragraph" w:customStyle="1" w:styleId="30InhaltUeberschrift">
    <w:name w:val="30_InhaltUeberschrift"/>
    <w:basedOn w:val="00LegStandard"/>
    <w:next w:val="31InhaltSpalte"/>
    <w:rsid w:val="00171E88"/>
    <w:pPr>
      <w:keepNext/>
      <w:spacing w:before="320" w:after="160"/>
      <w:jc w:val="center"/>
      <w:outlineLvl w:val="0"/>
    </w:pPr>
    <w:rPr>
      <w:b/>
    </w:rPr>
  </w:style>
  <w:style w:type="paragraph" w:customStyle="1" w:styleId="31InhaltSpalte">
    <w:name w:val="31_InhaltSpalte"/>
    <w:basedOn w:val="00LegStandard"/>
    <w:next w:val="32InhaltEintrag"/>
    <w:rsid w:val="00171E88"/>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171E88"/>
    <w:pPr>
      <w:jc w:val="left"/>
    </w:pPr>
  </w:style>
  <w:style w:type="paragraph" w:customStyle="1" w:styleId="41UeberschrG1">
    <w:name w:val="41_UeberschrG1"/>
    <w:basedOn w:val="00LegStandard"/>
    <w:next w:val="43UeberschrG2"/>
    <w:rsid w:val="00171E88"/>
    <w:pPr>
      <w:keepNext/>
      <w:spacing w:before="320"/>
      <w:jc w:val="center"/>
      <w:outlineLvl w:val="0"/>
    </w:pPr>
    <w:rPr>
      <w:b/>
      <w:sz w:val="22"/>
    </w:rPr>
  </w:style>
  <w:style w:type="paragraph" w:customStyle="1" w:styleId="42UeberschrG1-">
    <w:name w:val="42_UeberschrG1-"/>
    <w:basedOn w:val="00LegStandard"/>
    <w:next w:val="43UeberschrG2"/>
    <w:rsid w:val="00171E88"/>
    <w:pPr>
      <w:keepNext/>
      <w:spacing w:before="160"/>
      <w:jc w:val="center"/>
      <w:outlineLvl w:val="0"/>
    </w:pPr>
    <w:rPr>
      <w:b/>
      <w:sz w:val="22"/>
    </w:rPr>
  </w:style>
  <w:style w:type="paragraph" w:customStyle="1" w:styleId="43UeberschrG2">
    <w:name w:val="43_UeberschrG2"/>
    <w:basedOn w:val="00LegStandard"/>
    <w:next w:val="45UeberschrPara"/>
    <w:rsid w:val="00171E88"/>
    <w:pPr>
      <w:keepNext/>
      <w:spacing w:before="80" w:after="80"/>
      <w:jc w:val="center"/>
      <w:outlineLvl w:val="1"/>
    </w:pPr>
    <w:rPr>
      <w:b/>
      <w:sz w:val="22"/>
    </w:rPr>
  </w:style>
  <w:style w:type="paragraph" w:customStyle="1" w:styleId="44UeberschrArt">
    <w:name w:val="44_UeberschrArt+"/>
    <w:basedOn w:val="00LegStandard"/>
    <w:next w:val="51Abs"/>
    <w:rsid w:val="00171E88"/>
    <w:pPr>
      <w:keepNext/>
      <w:spacing w:before="160"/>
      <w:jc w:val="center"/>
      <w:outlineLvl w:val="2"/>
    </w:pPr>
    <w:rPr>
      <w:b/>
    </w:rPr>
  </w:style>
  <w:style w:type="paragraph" w:customStyle="1" w:styleId="45UeberschrPara">
    <w:name w:val="45_UeberschrPara"/>
    <w:basedOn w:val="00LegStandard"/>
    <w:next w:val="51Abs"/>
    <w:qFormat/>
    <w:rsid w:val="00171E88"/>
    <w:pPr>
      <w:keepNext/>
      <w:spacing w:before="80"/>
      <w:jc w:val="center"/>
    </w:pPr>
    <w:rPr>
      <w:b/>
    </w:rPr>
  </w:style>
  <w:style w:type="paragraph" w:customStyle="1" w:styleId="52Ziffere1">
    <w:name w:val="52_Ziffer_e1"/>
    <w:basedOn w:val="00LegStandard"/>
    <w:qFormat/>
    <w:rsid w:val="00171E88"/>
    <w:pPr>
      <w:tabs>
        <w:tab w:val="right" w:pos="624"/>
        <w:tab w:val="left" w:pos="680"/>
      </w:tabs>
      <w:spacing w:before="40"/>
      <w:ind w:left="680" w:hanging="680"/>
    </w:pPr>
  </w:style>
  <w:style w:type="paragraph" w:customStyle="1" w:styleId="52Ziffere2">
    <w:name w:val="52_Ziffer_e2"/>
    <w:basedOn w:val="00LegStandard"/>
    <w:rsid w:val="00171E88"/>
    <w:pPr>
      <w:tabs>
        <w:tab w:val="right" w:pos="851"/>
        <w:tab w:val="left" w:pos="907"/>
      </w:tabs>
      <w:spacing w:before="40"/>
      <w:ind w:left="907" w:hanging="907"/>
    </w:pPr>
  </w:style>
  <w:style w:type="paragraph" w:customStyle="1" w:styleId="52Ziffere3">
    <w:name w:val="52_Ziffer_e3"/>
    <w:basedOn w:val="00LegStandard"/>
    <w:rsid w:val="00171E88"/>
    <w:pPr>
      <w:tabs>
        <w:tab w:val="right" w:pos="1191"/>
        <w:tab w:val="left" w:pos="1247"/>
      </w:tabs>
      <w:spacing w:before="40"/>
      <w:ind w:left="1247" w:hanging="1247"/>
    </w:pPr>
  </w:style>
  <w:style w:type="paragraph" w:customStyle="1" w:styleId="52Ziffere4">
    <w:name w:val="52_Ziffer_e4"/>
    <w:basedOn w:val="52Ziffere3"/>
    <w:rsid w:val="00171E88"/>
    <w:pPr>
      <w:tabs>
        <w:tab w:val="clear" w:pos="1191"/>
        <w:tab w:val="clear" w:pos="1247"/>
        <w:tab w:val="right" w:pos="1588"/>
        <w:tab w:val="left" w:pos="1644"/>
      </w:tabs>
      <w:ind w:left="1644" w:hanging="1644"/>
    </w:pPr>
  </w:style>
  <w:style w:type="paragraph" w:customStyle="1" w:styleId="52Ziffere5">
    <w:name w:val="52_Ziffer_e5"/>
    <w:basedOn w:val="52Ziffere4"/>
    <w:rsid w:val="00171E88"/>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171E88"/>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3Literae1">
    <w:name w:val="53_Litera_e1"/>
    <w:basedOn w:val="00LegStandard"/>
    <w:rsid w:val="00171E88"/>
    <w:pPr>
      <w:tabs>
        <w:tab w:val="right" w:pos="624"/>
        <w:tab w:val="left" w:pos="680"/>
      </w:tabs>
      <w:spacing w:before="40"/>
      <w:ind w:left="680" w:hanging="680"/>
    </w:pPr>
  </w:style>
  <w:style w:type="paragraph" w:customStyle="1" w:styleId="53Literae2">
    <w:name w:val="53_Litera_e2"/>
    <w:basedOn w:val="00LegStandard"/>
    <w:qFormat/>
    <w:rsid w:val="00171E88"/>
    <w:pPr>
      <w:tabs>
        <w:tab w:val="right" w:pos="851"/>
        <w:tab w:val="left" w:pos="907"/>
      </w:tabs>
      <w:spacing w:before="40"/>
      <w:ind w:left="907" w:hanging="907"/>
    </w:pPr>
  </w:style>
  <w:style w:type="paragraph" w:customStyle="1" w:styleId="53Literae3">
    <w:name w:val="53_Litera_e3"/>
    <w:basedOn w:val="00LegStandard"/>
    <w:rsid w:val="00171E88"/>
    <w:pPr>
      <w:tabs>
        <w:tab w:val="right" w:pos="1191"/>
        <w:tab w:val="left" w:pos="1247"/>
      </w:tabs>
      <w:spacing w:before="40"/>
      <w:ind w:left="1247" w:hanging="1247"/>
    </w:pPr>
  </w:style>
  <w:style w:type="paragraph" w:customStyle="1" w:styleId="53Literae4">
    <w:name w:val="53_Litera_e4"/>
    <w:basedOn w:val="53Literae3"/>
    <w:rsid w:val="00171E88"/>
    <w:pPr>
      <w:tabs>
        <w:tab w:val="clear" w:pos="1191"/>
        <w:tab w:val="clear" w:pos="1247"/>
        <w:tab w:val="right" w:pos="1588"/>
        <w:tab w:val="left" w:pos="1644"/>
      </w:tabs>
      <w:ind w:left="1644" w:hanging="1644"/>
    </w:pPr>
  </w:style>
  <w:style w:type="paragraph" w:customStyle="1" w:styleId="53Literae5">
    <w:name w:val="53_Litera_e5"/>
    <w:basedOn w:val="53Literae4"/>
    <w:rsid w:val="00171E88"/>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171E88"/>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171E88"/>
    <w:pPr>
      <w:tabs>
        <w:tab w:val="clear" w:pos="6663"/>
        <w:tab w:val="clear" w:pos="8505"/>
        <w:tab w:val="right" w:leader="dot" w:pos="4678"/>
        <w:tab w:val="right" w:leader="dot" w:pos="6521"/>
      </w:tabs>
    </w:pPr>
  </w:style>
  <w:style w:type="paragraph" w:customStyle="1" w:styleId="54Subliterae1">
    <w:name w:val="54_Sublitera_e1"/>
    <w:basedOn w:val="00LegStandard"/>
    <w:rsid w:val="00171E88"/>
    <w:pPr>
      <w:tabs>
        <w:tab w:val="right" w:pos="624"/>
        <w:tab w:val="left" w:pos="680"/>
      </w:tabs>
      <w:spacing w:before="40"/>
      <w:ind w:left="680" w:hanging="680"/>
    </w:pPr>
  </w:style>
  <w:style w:type="paragraph" w:customStyle="1" w:styleId="54Subliterae2">
    <w:name w:val="54_Sublitera_e2"/>
    <w:basedOn w:val="00LegStandard"/>
    <w:rsid w:val="00171E88"/>
    <w:pPr>
      <w:tabs>
        <w:tab w:val="right" w:pos="851"/>
        <w:tab w:val="left" w:pos="907"/>
      </w:tabs>
      <w:spacing w:before="40"/>
      <w:ind w:left="907" w:hanging="907"/>
    </w:pPr>
  </w:style>
  <w:style w:type="paragraph" w:customStyle="1" w:styleId="54Subliterae3">
    <w:name w:val="54_Sublitera_e3"/>
    <w:basedOn w:val="00LegStandard"/>
    <w:rsid w:val="00171E88"/>
    <w:pPr>
      <w:tabs>
        <w:tab w:val="right" w:pos="1191"/>
        <w:tab w:val="left" w:pos="1247"/>
      </w:tabs>
      <w:spacing w:before="40"/>
      <w:ind w:left="1247" w:hanging="1247"/>
    </w:pPr>
  </w:style>
  <w:style w:type="paragraph" w:customStyle="1" w:styleId="54Subliterae4">
    <w:name w:val="54_Sublitera_e4"/>
    <w:basedOn w:val="54Subliterae3"/>
    <w:rsid w:val="00171E88"/>
    <w:pPr>
      <w:tabs>
        <w:tab w:val="clear" w:pos="1191"/>
        <w:tab w:val="clear" w:pos="1247"/>
        <w:tab w:val="right" w:pos="1588"/>
        <w:tab w:val="left" w:pos="1644"/>
      </w:tabs>
      <w:ind w:left="1644" w:hanging="1644"/>
    </w:pPr>
  </w:style>
  <w:style w:type="paragraph" w:customStyle="1" w:styleId="54Subliterae5">
    <w:name w:val="54_Sublitera_e5"/>
    <w:basedOn w:val="54Subliterae4"/>
    <w:rsid w:val="00171E88"/>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171E88"/>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171E88"/>
    <w:pPr>
      <w:tabs>
        <w:tab w:val="right" w:pos="624"/>
        <w:tab w:val="left" w:pos="680"/>
      </w:tabs>
      <w:spacing w:before="40"/>
      <w:ind w:left="680" w:hanging="680"/>
    </w:pPr>
  </w:style>
  <w:style w:type="paragraph" w:customStyle="1" w:styleId="54aStriche2">
    <w:name w:val="54a_Strich_e2"/>
    <w:basedOn w:val="00LegStandard"/>
    <w:rsid w:val="00171E88"/>
    <w:pPr>
      <w:tabs>
        <w:tab w:val="right" w:pos="851"/>
        <w:tab w:val="left" w:pos="907"/>
      </w:tabs>
      <w:spacing w:before="40"/>
      <w:ind w:left="907" w:hanging="907"/>
    </w:pPr>
  </w:style>
  <w:style w:type="paragraph" w:customStyle="1" w:styleId="54aStriche3">
    <w:name w:val="54a_Strich_e3"/>
    <w:basedOn w:val="00LegStandard"/>
    <w:qFormat/>
    <w:rsid w:val="00171E88"/>
    <w:pPr>
      <w:tabs>
        <w:tab w:val="right" w:pos="1191"/>
        <w:tab w:val="left" w:pos="1247"/>
      </w:tabs>
      <w:spacing w:before="40"/>
      <w:ind w:left="1247" w:hanging="1247"/>
    </w:pPr>
  </w:style>
  <w:style w:type="paragraph" w:customStyle="1" w:styleId="54aStriche4">
    <w:name w:val="54a_Strich_e4"/>
    <w:basedOn w:val="00LegStandard"/>
    <w:rsid w:val="00171E88"/>
    <w:pPr>
      <w:tabs>
        <w:tab w:val="right" w:pos="1588"/>
        <w:tab w:val="left" w:pos="1644"/>
      </w:tabs>
      <w:spacing w:before="40"/>
      <w:ind w:left="1644" w:hanging="1644"/>
    </w:pPr>
  </w:style>
  <w:style w:type="paragraph" w:customStyle="1" w:styleId="54aStriche5">
    <w:name w:val="54a_Strich_e5"/>
    <w:basedOn w:val="00LegStandard"/>
    <w:rsid w:val="00171E88"/>
    <w:pPr>
      <w:tabs>
        <w:tab w:val="right" w:pos="1928"/>
        <w:tab w:val="left" w:pos="1985"/>
      </w:tabs>
      <w:spacing w:before="40"/>
      <w:ind w:left="1985" w:hanging="1985"/>
    </w:pPr>
  </w:style>
  <w:style w:type="paragraph" w:customStyle="1" w:styleId="54aStriche6">
    <w:name w:val="54a_Strich_e6"/>
    <w:basedOn w:val="00LegStandard"/>
    <w:rsid w:val="00171E88"/>
    <w:pPr>
      <w:tabs>
        <w:tab w:val="right" w:pos="2268"/>
        <w:tab w:val="left" w:pos="2325"/>
      </w:tabs>
      <w:spacing w:before="40"/>
      <w:ind w:left="2325" w:hanging="2325"/>
    </w:pPr>
  </w:style>
  <w:style w:type="paragraph" w:customStyle="1" w:styleId="54aStriche7">
    <w:name w:val="54a_Strich_e7"/>
    <w:basedOn w:val="00LegStandard"/>
    <w:rsid w:val="00171E88"/>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171E88"/>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171E88"/>
    <w:pPr>
      <w:spacing w:before="40"/>
    </w:pPr>
  </w:style>
  <w:style w:type="paragraph" w:customStyle="1" w:styleId="56SchlussteilZiff">
    <w:name w:val="56_SchlussteilZiff"/>
    <w:basedOn w:val="55SchlussteilAbs"/>
    <w:next w:val="51Abs"/>
    <w:rsid w:val="00171E88"/>
    <w:pPr>
      <w:ind w:left="680"/>
    </w:pPr>
  </w:style>
  <w:style w:type="paragraph" w:customStyle="1" w:styleId="57SchlussteilLit">
    <w:name w:val="57_SchlussteilLit"/>
    <w:basedOn w:val="00LegStandard"/>
    <w:next w:val="51Abs"/>
    <w:rsid w:val="00171E88"/>
    <w:pPr>
      <w:spacing w:before="40"/>
      <w:ind w:left="907"/>
    </w:pPr>
  </w:style>
  <w:style w:type="paragraph" w:customStyle="1" w:styleId="61aTabTextRechtsb">
    <w:name w:val="61a_TabTextRechtsb"/>
    <w:basedOn w:val="61TabText"/>
    <w:rsid w:val="00171E88"/>
    <w:pPr>
      <w:jc w:val="right"/>
    </w:pPr>
  </w:style>
  <w:style w:type="paragraph" w:customStyle="1" w:styleId="62Kopfzeile">
    <w:name w:val="62_Kopfzeile"/>
    <w:basedOn w:val="51Abs"/>
    <w:rsid w:val="00171E88"/>
    <w:pPr>
      <w:tabs>
        <w:tab w:val="center" w:pos="4253"/>
        <w:tab w:val="right" w:pos="8505"/>
      </w:tabs>
      <w:ind w:firstLine="0"/>
    </w:pPr>
  </w:style>
  <w:style w:type="paragraph" w:customStyle="1" w:styleId="65FNText">
    <w:name w:val="65_FN_Text"/>
    <w:basedOn w:val="00LegStandard"/>
    <w:rsid w:val="00171E88"/>
    <w:rPr>
      <w:sz w:val="18"/>
    </w:rPr>
  </w:style>
  <w:style w:type="paragraph" w:customStyle="1" w:styleId="63Fuzeile">
    <w:name w:val="63_FuÃŸzeile"/>
    <w:basedOn w:val="65FNText"/>
    <w:locked/>
    <w:rsid w:val="00587128"/>
    <w:pPr>
      <w:tabs>
        <w:tab w:val="center" w:pos="4253"/>
        <w:tab w:val="right" w:pos="8505"/>
      </w:tabs>
    </w:pPr>
  </w:style>
  <w:style w:type="character" w:customStyle="1" w:styleId="66FNZeichen">
    <w:name w:val="66_FN_Zeichen"/>
    <w:rsid w:val="00171E88"/>
    <w:rPr>
      <w:sz w:val="20"/>
      <w:szCs w:val="20"/>
      <w:vertAlign w:val="superscript"/>
    </w:rPr>
  </w:style>
  <w:style w:type="paragraph" w:customStyle="1" w:styleId="68UnterschrL">
    <w:name w:val="68_UnterschrL"/>
    <w:basedOn w:val="00LegStandard"/>
    <w:rsid w:val="00171E88"/>
    <w:pPr>
      <w:spacing w:before="160"/>
      <w:jc w:val="left"/>
    </w:pPr>
    <w:rPr>
      <w:b/>
    </w:rPr>
  </w:style>
  <w:style w:type="paragraph" w:customStyle="1" w:styleId="69UnterschrM">
    <w:name w:val="69_UnterschrM"/>
    <w:basedOn w:val="68UnterschrL"/>
    <w:rsid w:val="00171E88"/>
    <w:pPr>
      <w:jc w:val="center"/>
    </w:pPr>
  </w:style>
  <w:style w:type="paragraph" w:customStyle="1" w:styleId="71Anlagenbez">
    <w:name w:val="71_Anlagenbez"/>
    <w:basedOn w:val="00LegStandard"/>
    <w:rsid w:val="00171E88"/>
    <w:pPr>
      <w:spacing w:before="160"/>
      <w:jc w:val="right"/>
      <w:outlineLvl w:val="0"/>
    </w:pPr>
    <w:rPr>
      <w:b/>
      <w:sz w:val="22"/>
    </w:rPr>
  </w:style>
  <w:style w:type="paragraph" w:customStyle="1" w:styleId="85ErlAufzaehlg">
    <w:name w:val="85_ErlAufzaehlg"/>
    <w:basedOn w:val="83ErlText"/>
    <w:rsid w:val="00171E88"/>
    <w:pPr>
      <w:tabs>
        <w:tab w:val="left" w:pos="397"/>
      </w:tabs>
      <w:ind w:left="397" w:hanging="397"/>
    </w:pPr>
  </w:style>
  <w:style w:type="paragraph" w:customStyle="1" w:styleId="89TGUEUeberschrSpalte">
    <w:name w:val="89_TGUE_UeberschrSpalte"/>
    <w:basedOn w:val="00LegStandard"/>
    <w:rsid w:val="00171E88"/>
    <w:pPr>
      <w:keepNext/>
      <w:spacing w:before="80"/>
      <w:jc w:val="center"/>
    </w:pPr>
    <w:rPr>
      <w:b/>
    </w:rPr>
  </w:style>
  <w:style w:type="character" w:customStyle="1" w:styleId="990Fehler">
    <w:name w:val="990_Fehler"/>
    <w:basedOn w:val="Absatz-Standardschriftart"/>
    <w:semiHidden/>
    <w:rsid w:val="00171E88"/>
    <w:rPr>
      <w:color w:val="FF0000"/>
    </w:rPr>
  </w:style>
  <w:style w:type="character" w:customStyle="1" w:styleId="991GldSymbol">
    <w:name w:val="991_GldSymbol"/>
    <w:rsid w:val="00171E88"/>
    <w:rPr>
      <w:b/>
      <w:color w:val="000000"/>
    </w:rPr>
  </w:style>
  <w:style w:type="character" w:customStyle="1" w:styleId="992Normal">
    <w:name w:val="992_Normal"/>
    <w:rsid w:val="00171E88"/>
    <w:rPr>
      <w:dstrike w:val="0"/>
      <w:vertAlign w:val="baseline"/>
    </w:rPr>
  </w:style>
  <w:style w:type="character" w:customStyle="1" w:styleId="992bNormalundFett">
    <w:name w:val="992b_Normal_und_Fett"/>
    <w:basedOn w:val="992Normal"/>
    <w:rsid w:val="00171E88"/>
    <w:rPr>
      <w:b/>
      <w:dstrike w:val="0"/>
      <w:vertAlign w:val="baseline"/>
    </w:rPr>
  </w:style>
  <w:style w:type="character" w:customStyle="1" w:styleId="994Kursiv">
    <w:name w:val="994_Kursiv"/>
    <w:rsid w:val="00171E88"/>
    <w:rPr>
      <w:i/>
    </w:rPr>
  </w:style>
  <w:style w:type="character" w:customStyle="1" w:styleId="995Unterstrichen">
    <w:name w:val="995_Unterstrichen"/>
    <w:rsid w:val="00171E88"/>
    <w:rPr>
      <w:u w:val="single"/>
    </w:rPr>
  </w:style>
  <w:style w:type="character" w:customStyle="1" w:styleId="996Gesperrt">
    <w:name w:val="996_Gesperrt"/>
    <w:rsid w:val="00171E88"/>
    <w:rPr>
      <w:spacing w:val="26"/>
    </w:rPr>
  </w:style>
  <w:style w:type="character" w:customStyle="1" w:styleId="997Hoch">
    <w:name w:val="997_Hoch"/>
    <w:rsid w:val="00171E88"/>
    <w:rPr>
      <w:vertAlign w:val="superscript"/>
    </w:rPr>
  </w:style>
  <w:style w:type="character" w:customStyle="1" w:styleId="998Tief">
    <w:name w:val="998_Tief"/>
    <w:rsid w:val="00171E88"/>
    <w:rPr>
      <w:vertAlign w:val="subscript"/>
    </w:rPr>
  </w:style>
  <w:style w:type="character" w:customStyle="1" w:styleId="999FettundKursiv">
    <w:name w:val="999_Fett_und_Kursiv"/>
    <w:basedOn w:val="Absatz-Standardschriftart"/>
    <w:rsid w:val="00171E88"/>
    <w:rPr>
      <w:b/>
      <w:i/>
    </w:rPr>
  </w:style>
  <w:style w:type="paragraph" w:customStyle="1" w:styleId="PDAntragsformel">
    <w:name w:val="PD_Antragsformel"/>
    <w:basedOn w:val="Standard"/>
    <w:rsid w:val="00171E88"/>
    <w:pPr>
      <w:spacing w:before="280" w:line="220" w:lineRule="exact"/>
      <w:jc w:val="both"/>
    </w:pPr>
    <w:rPr>
      <w:rFonts w:eastAsia="Times New Roman"/>
      <w:lang w:eastAsia="en-US"/>
    </w:rPr>
  </w:style>
  <w:style w:type="paragraph" w:customStyle="1" w:styleId="PDAllonge">
    <w:name w:val="PD_Allonge"/>
    <w:basedOn w:val="PDAntragsformel"/>
    <w:rsid w:val="00171E88"/>
    <w:pPr>
      <w:spacing w:after="200" w:line="240" w:lineRule="auto"/>
      <w:jc w:val="center"/>
    </w:pPr>
    <w:rPr>
      <w:sz w:val="28"/>
    </w:rPr>
  </w:style>
  <w:style w:type="paragraph" w:customStyle="1" w:styleId="PDAllongeB">
    <w:name w:val="PD_Allonge_B"/>
    <w:basedOn w:val="PDAllonge"/>
    <w:rsid w:val="00171E88"/>
    <w:pPr>
      <w:jc w:val="both"/>
    </w:pPr>
  </w:style>
  <w:style w:type="paragraph" w:customStyle="1" w:styleId="PDAllongeL">
    <w:name w:val="PD_Allonge_L"/>
    <w:basedOn w:val="PDAllonge"/>
    <w:rsid w:val="00171E88"/>
    <w:pPr>
      <w:jc w:val="left"/>
    </w:pPr>
  </w:style>
  <w:style w:type="paragraph" w:customStyle="1" w:styleId="PDBrief">
    <w:name w:val="PD_Brief"/>
    <w:basedOn w:val="Standard"/>
    <w:rsid w:val="00171E88"/>
    <w:pPr>
      <w:spacing w:before="80"/>
      <w:jc w:val="both"/>
    </w:pPr>
    <w:rPr>
      <w:rFonts w:eastAsia="Times New Roman"/>
    </w:rPr>
  </w:style>
  <w:style w:type="paragraph" w:customStyle="1" w:styleId="PDDatum">
    <w:name w:val="PD_Datum"/>
    <w:basedOn w:val="PDAntragsformel"/>
    <w:rsid w:val="00171E88"/>
  </w:style>
  <w:style w:type="paragraph" w:customStyle="1" w:styleId="PDEntschliessung">
    <w:name w:val="PD_Entschliessung"/>
    <w:basedOn w:val="Standard"/>
    <w:rsid w:val="00171E88"/>
    <w:pPr>
      <w:spacing w:before="160" w:line="220" w:lineRule="exact"/>
    </w:pPr>
    <w:rPr>
      <w:rFonts w:eastAsia="Times New Roman"/>
      <w:b/>
      <w:lang w:eastAsia="en-US"/>
    </w:rPr>
  </w:style>
  <w:style w:type="paragraph" w:customStyle="1" w:styleId="PDK1">
    <w:name w:val="PD_K1"/>
    <w:next w:val="Standard"/>
    <w:rsid w:val="00171E88"/>
    <w:pPr>
      <w:pBdr>
        <w:bottom w:val="single" w:sz="12" w:space="1" w:color="auto"/>
      </w:pBdr>
      <w:jc w:val="center"/>
    </w:pPr>
    <w:rPr>
      <w:b/>
      <w:noProof/>
      <w:snapToGrid w:val="0"/>
      <w:color w:val="000000"/>
      <w:spacing w:val="-8"/>
      <w:sz w:val="24"/>
      <w:lang w:eastAsia="en-US"/>
    </w:rPr>
  </w:style>
  <w:style w:type="paragraph" w:customStyle="1" w:styleId="PDK1Anlage">
    <w:name w:val="PD_K1Anlage"/>
    <w:basedOn w:val="PDK1"/>
    <w:rsid w:val="00171E88"/>
    <w:pPr>
      <w:pBdr>
        <w:bottom w:val="none" w:sz="0" w:space="0" w:color="auto"/>
      </w:pBdr>
      <w:jc w:val="right"/>
    </w:pPr>
  </w:style>
  <w:style w:type="paragraph" w:customStyle="1" w:styleId="PDK1Ausg">
    <w:name w:val="PD_K1Ausg"/>
    <w:rsid w:val="00171E88"/>
    <w:pPr>
      <w:spacing w:before="1258" w:after="540"/>
    </w:pPr>
    <w:rPr>
      <w:b/>
      <w:noProof/>
      <w:snapToGrid w:val="0"/>
      <w:color w:val="000000"/>
      <w:lang w:eastAsia="en-US"/>
    </w:rPr>
  </w:style>
  <w:style w:type="paragraph" w:customStyle="1" w:styleId="PDK2">
    <w:name w:val="PD_K2"/>
    <w:basedOn w:val="PDK1"/>
    <w:rsid w:val="00171E88"/>
    <w:pPr>
      <w:pBdr>
        <w:bottom w:val="none" w:sz="0" w:space="0" w:color="auto"/>
      </w:pBdr>
      <w:spacing w:after="227"/>
      <w:jc w:val="left"/>
    </w:pPr>
    <w:rPr>
      <w:spacing w:val="0"/>
      <w:sz w:val="44"/>
    </w:rPr>
  </w:style>
  <w:style w:type="paragraph" w:customStyle="1" w:styleId="PDK3">
    <w:name w:val="PD_K3"/>
    <w:basedOn w:val="PDK2"/>
    <w:rsid w:val="00171E88"/>
    <w:pPr>
      <w:spacing w:after="400"/>
    </w:pPr>
    <w:rPr>
      <w:sz w:val="36"/>
    </w:rPr>
  </w:style>
  <w:style w:type="paragraph" w:customStyle="1" w:styleId="PDK4">
    <w:name w:val="PD_K4"/>
    <w:basedOn w:val="PDK3"/>
    <w:rsid w:val="00171E88"/>
    <w:pPr>
      <w:spacing w:after="120"/>
    </w:pPr>
    <w:rPr>
      <w:sz w:val="26"/>
    </w:rPr>
  </w:style>
  <w:style w:type="paragraph" w:customStyle="1" w:styleId="PDKopfzeile">
    <w:name w:val="PD_Kopfzeile"/>
    <w:basedOn w:val="Standard"/>
    <w:locked/>
    <w:rsid w:val="00171E88"/>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171E88"/>
    <w:pPr>
      <w:tabs>
        <w:tab w:val="center" w:pos="2126"/>
        <w:tab w:val="center" w:pos="6379"/>
      </w:tabs>
      <w:spacing w:before="440" w:line="220" w:lineRule="exact"/>
      <w:jc w:val="both"/>
    </w:pPr>
    <w:rPr>
      <w:rFonts w:eastAsia="Times New Roman"/>
      <w:b/>
    </w:rPr>
  </w:style>
  <w:style w:type="paragraph" w:customStyle="1" w:styleId="PDU2">
    <w:name w:val="PD_U2"/>
    <w:basedOn w:val="PDU1"/>
    <w:rsid w:val="00171E88"/>
    <w:pPr>
      <w:spacing w:before="100"/>
    </w:pPr>
    <w:rPr>
      <w:b w:val="0"/>
      <w:sz w:val="18"/>
    </w:rPr>
  </w:style>
  <w:style w:type="paragraph" w:customStyle="1" w:styleId="PDU3">
    <w:name w:val="PD_U3"/>
    <w:basedOn w:val="PDU2"/>
    <w:rsid w:val="00171E88"/>
    <w:pPr>
      <w:tabs>
        <w:tab w:val="clear" w:pos="2126"/>
        <w:tab w:val="clear" w:pos="6379"/>
        <w:tab w:val="center" w:pos="4536"/>
      </w:tabs>
      <w:jc w:val="center"/>
    </w:pPr>
  </w:style>
  <w:style w:type="paragraph" w:customStyle="1" w:styleId="PDVorlage">
    <w:name w:val="PD_Vorlage"/>
    <w:basedOn w:val="Standard"/>
    <w:rsid w:val="00171E88"/>
    <w:pPr>
      <w:suppressAutoHyphens/>
      <w:spacing w:line="220" w:lineRule="exact"/>
      <w:jc w:val="both"/>
    </w:pPr>
    <w:rPr>
      <w:rFonts w:eastAsia="Times New Roman"/>
      <w:b/>
      <w:lang w:eastAsia="en-US"/>
    </w:rPr>
  </w:style>
  <w:style w:type="paragraph" w:customStyle="1" w:styleId="62KopfzeileQuer">
    <w:name w:val="62_KopfzeileQuer"/>
    <w:basedOn w:val="51Abs"/>
    <w:rsid w:val="00171E88"/>
    <w:pPr>
      <w:tabs>
        <w:tab w:val="center" w:pos="6719"/>
        <w:tab w:val="right" w:pos="13438"/>
      </w:tabs>
      <w:ind w:firstLine="0"/>
    </w:pPr>
  </w:style>
  <w:style w:type="paragraph" w:customStyle="1" w:styleId="63FuzeileQuer">
    <w:name w:val="63_FuÃŸzeileQuer"/>
    <w:basedOn w:val="65FNText"/>
    <w:locked/>
    <w:rsid w:val="00587128"/>
    <w:pPr>
      <w:tabs>
        <w:tab w:val="center" w:pos="6719"/>
        <w:tab w:val="right" w:pos="13438"/>
      </w:tabs>
    </w:pPr>
  </w:style>
  <w:style w:type="paragraph" w:customStyle="1" w:styleId="Text">
    <w:name w:val="Text"/>
    <w:basedOn w:val="Standard"/>
    <w:locked/>
    <w:rsid w:val="004E7303"/>
    <w:pPr>
      <w:spacing w:before="160"/>
      <w:jc w:val="both"/>
    </w:pPr>
    <w:rPr>
      <w:sz w:val="24"/>
    </w:rPr>
  </w:style>
  <w:style w:type="paragraph" w:styleId="Kommentartext">
    <w:name w:val="annotation text"/>
    <w:basedOn w:val="Standard"/>
    <w:link w:val="KommentartextZchn"/>
    <w:uiPriority w:val="99"/>
    <w:unhideWhenUsed/>
    <w:locked/>
    <w:rsid w:val="00484B51"/>
  </w:style>
  <w:style w:type="character" w:customStyle="1" w:styleId="KommentartextZchn">
    <w:name w:val="Kommentartext Zchn"/>
    <w:link w:val="Kommentartext"/>
    <w:uiPriority w:val="99"/>
    <w:rsid w:val="00484B51"/>
    <w:rPr>
      <w:rFonts w:eastAsiaTheme="minorEastAsia"/>
      <w:snapToGrid w:val="0"/>
      <w:color w:val="000000"/>
      <w:lang w:eastAsia="de-DE"/>
    </w:rPr>
  </w:style>
  <w:style w:type="paragraph" w:styleId="Kommentarthema">
    <w:name w:val="annotation subject"/>
    <w:basedOn w:val="Kommentartext"/>
    <w:next w:val="Kommentartext"/>
    <w:link w:val="KommentarthemaZchn"/>
    <w:uiPriority w:val="99"/>
    <w:semiHidden/>
    <w:unhideWhenUsed/>
    <w:locked/>
    <w:rsid w:val="00484B51"/>
    <w:rPr>
      <w:b/>
      <w:bCs/>
    </w:rPr>
  </w:style>
  <w:style w:type="character" w:customStyle="1" w:styleId="KommentarthemaZchn">
    <w:name w:val="Kommentarthema Zchn"/>
    <w:link w:val="Kommentarthema"/>
    <w:uiPriority w:val="99"/>
    <w:semiHidden/>
    <w:rsid w:val="00484B51"/>
    <w:rPr>
      <w:rFonts w:eastAsiaTheme="minorEastAsia"/>
      <w:b/>
      <w:bCs/>
      <w:snapToGrid w:val="0"/>
      <w:color w:val="000000"/>
      <w:lang w:eastAsia="de-DE"/>
    </w:rPr>
  </w:style>
  <w:style w:type="paragraph" w:styleId="berarbeitung">
    <w:name w:val="Revision"/>
    <w:hidden/>
    <w:uiPriority w:val="99"/>
    <w:semiHidden/>
    <w:rsid w:val="00484B51"/>
    <w:rPr>
      <w:snapToGrid w:val="0"/>
      <w:color w:val="000000"/>
      <w:lang w:eastAsia="de-DE"/>
    </w:rPr>
  </w:style>
  <w:style w:type="paragraph" w:customStyle="1" w:styleId="63Fuzeile0">
    <w:name w:val="63_Fußzeile"/>
    <w:basedOn w:val="65FNText"/>
    <w:rsid w:val="00171E88"/>
    <w:pPr>
      <w:tabs>
        <w:tab w:val="center" w:pos="4253"/>
        <w:tab w:val="right" w:pos="8505"/>
      </w:tabs>
    </w:pPr>
  </w:style>
  <w:style w:type="paragraph" w:customStyle="1" w:styleId="63FuzeileQuer0">
    <w:name w:val="63_FußzeileQuer"/>
    <w:basedOn w:val="65FNText"/>
    <w:rsid w:val="00171E88"/>
    <w:pPr>
      <w:tabs>
        <w:tab w:val="center" w:pos="6719"/>
        <w:tab w:val="right" w:pos="13438"/>
      </w:tabs>
    </w:pPr>
  </w:style>
  <w:style w:type="paragraph" w:customStyle="1" w:styleId="57Schlussteile1">
    <w:name w:val="57_Schlussteil_e1"/>
    <w:basedOn w:val="00LegStandard"/>
    <w:next w:val="51Abs"/>
    <w:rsid w:val="00171E88"/>
    <w:pPr>
      <w:spacing w:before="40"/>
      <w:ind w:left="454"/>
    </w:pPr>
  </w:style>
  <w:style w:type="paragraph" w:customStyle="1" w:styleId="57Schlussteile4">
    <w:name w:val="57_Schlussteil_e4"/>
    <w:basedOn w:val="00LegStandard"/>
    <w:next w:val="51Abs"/>
    <w:rsid w:val="00171E88"/>
    <w:pPr>
      <w:ind w:left="1247"/>
    </w:pPr>
    <w:rPr>
      <w:snapToGrid/>
    </w:rPr>
  </w:style>
  <w:style w:type="paragraph" w:customStyle="1" w:styleId="57Schlussteile5">
    <w:name w:val="57_Schlussteil_e5"/>
    <w:basedOn w:val="00LegStandard"/>
    <w:next w:val="51Abs"/>
    <w:rsid w:val="00171E88"/>
    <w:pPr>
      <w:ind w:left="1644"/>
    </w:pPr>
    <w:rPr>
      <w:snapToGrid/>
    </w:rPr>
  </w:style>
  <w:style w:type="paragraph" w:customStyle="1" w:styleId="32InhaltEintragEinzug">
    <w:name w:val="32_InhaltEintragEinzug"/>
    <w:basedOn w:val="32InhaltEintrag"/>
    <w:rsid w:val="00171E88"/>
    <w:pPr>
      <w:tabs>
        <w:tab w:val="right" w:pos="1021"/>
        <w:tab w:val="left" w:pos="1191"/>
      </w:tabs>
      <w:ind w:left="1191" w:hanging="1191"/>
    </w:pPr>
  </w:style>
  <w:style w:type="character" w:styleId="Buchtitel">
    <w:name w:val="Book Title"/>
    <w:basedOn w:val="Absatz-Standardschriftart"/>
    <w:uiPriority w:val="33"/>
    <w:qFormat/>
    <w:locked/>
    <w:rsid w:val="003972BA"/>
    <w:rPr>
      <w:b/>
      <w:bCs/>
      <w:smallCaps/>
      <w:spacing w:val="5"/>
    </w:rPr>
  </w:style>
  <w:style w:type="character" w:styleId="IntensiveHervorhebung">
    <w:name w:val="Intense Emphasis"/>
    <w:basedOn w:val="Absatz-Standardschriftart"/>
    <w:uiPriority w:val="21"/>
    <w:qFormat/>
    <w:locked/>
    <w:rsid w:val="003972BA"/>
    <w:rPr>
      <w:b/>
      <w:bCs/>
      <w:i/>
      <w:iCs/>
      <w:color w:val="4F81BD" w:themeColor="accent1"/>
    </w:rPr>
  </w:style>
  <w:style w:type="character" w:styleId="IntensiverVerweis">
    <w:name w:val="Intense Reference"/>
    <w:basedOn w:val="Absatz-Standardschriftart"/>
    <w:uiPriority w:val="32"/>
    <w:qFormat/>
    <w:locked/>
    <w:rsid w:val="003972BA"/>
    <w:rPr>
      <w:b/>
      <w:bCs/>
      <w:smallCaps/>
      <w:color w:val="C0504D" w:themeColor="accent2"/>
      <w:spacing w:val="5"/>
      <w:u w:val="single"/>
    </w:rPr>
  </w:style>
  <w:style w:type="character" w:styleId="Platzhaltertext">
    <w:name w:val="Placeholder Text"/>
    <w:basedOn w:val="Absatz-Standardschriftart"/>
    <w:uiPriority w:val="99"/>
    <w:semiHidden/>
    <w:locked/>
    <w:rsid w:val="003972BA"/>
    <w:rPr>
      <w:color w:val="808080"/>
    </w:rPr>
  </w:style>
  <w:style w:type="character" w:styleId="SchwacheHervorhebung">
    <w:name w:val="Subtle Emphasis"/>
    <w:basedOn w:val="Absatz-Standardschriftart"/>
    <w:uiPriority w:val="19"/>
    <w:qFormat/>
    <w:locked/>
    <w:rsid w:val="003972BA"/>
    <w:rPr>
      <w:i/>
      <w:iCs/>
      <w:color w:val="808080" w:themeColor="text1" w:themeTint="7F"/>
    </w:rPr>
  </w:style>
  <w:style w:type="character" w:styleId="SchwacherVerweis">
    <w:name w:val="Subtle Reference"/>
    <w:basedOn w:val="Absatz-Standardschriftart"/>
    <w:uiPriority w:val="31"/>
    <w:qFormat/>
    <w:locked/>
    <w:rsid w:val="003972BA"/>
    <w:rPr>
      <w:smallCaps/>
      <w:color w:val="C0504D" w:themeColor="accent2"/>
      <w:u w:val="single"/>
    </w:rPr>
  </w:style>
  <w:style w:type="numbering" w:customStyle="1" w:styleId="KeineListe1">
    <w:name w:val="Keine Liste1"/>
    <w:next w:val="KeineListe"/>
    <w:uiPriority w:val="99"/>
    <w:semiHidden/>
    <w:unhideWhenUsed/>
    <w:locked/>
    <w:rsid w:val="00BE6D03"/>
  </w:style>
  <w:style w:type="paragraph" w:customStyle="1" w:styleId="Default">
    <w:name w:val="Default"/>
    <w:locked/>
    <w:rsid w:val="00BE6D03"/>
    <w:pPr>
      <w:autoSpaceDE w:val="0"/>
      <w:autoSpaceDN w:val="0"/>
      <w:adjustRightInd w:val="0"/>
    </w:pPr>
    <w:rPr>
      <w:rFonts w:ascii="Palatino Linotype" w:eastAsia="Calibri" w:hAnsi="Palatino Linotype" w:cs="Palatino Linotype"/>
      <w:color w:val="000000"/>
      <w:sz w:val="24"/>
      <w:szCs w:val="24"/>
      <w:lang w:val="de-DE" w:eastAsia="de-DE"/>
    </w:rPr>
  </w:style>
  <w:style w:type="paragraph" w:styleId="Listenabsatz">
    <w:name w:val="List Paragraph"/>
    <w:basedOn w:val="Standard"/>
    <w:uiPriority w:val="34"/>
    <w:qFormat/>
    <w:locked/>
    <w:rsid w:val="00BE6D03"/>
    <w:pPr>
      <w:spacing w:after="200" w:line="276" w:lineRule="auto"/>
      <w:ind w:left="720"/>
      <w:contextualSpacing/>
    </w:pPr>
    <w:rPr>
      <w:rFonts w:asciiTheme="minorHAnsi" w:eastAsiaTheme="minorHAnsi" w:hAnsiTheme="minorHAnsi" w:cstheme="minorBidi"/>
      <w:snapToGrid/>
      <w:color w:val="auto"/>
      <w:sz w:val="22"/>
      <w:szCs w:val="22"/>
      <w:lang w:eastAsia="en-US"/>
    </w:rPr>
  </w:style>
  <w:style w:type="character" w:customStyle="1" w:styleId="st">
    <w:name w:val="st"/>
    <w:basedOn w:val="Absatz-Standardschriftart"/>
    <w:locked/>
    <w:rsid w:val="00AB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header" w:uiPriority="99"/>
    <w:lsdException w:name="footer" w:uiPriority="99"/>
    <w:lsdException w:name="caption" w:semiHidden="0" w:unhideWhenUsed="0" w:qFormat="1"/>
    <w:lsdException w:name="annotation reference" w:uiPriority="99"/>
    <w:lsdException w:name="table of authorities" w:locked="1" w:uiPriority="99"/>
    <w:lsdException w:name="toa heading" w:locked="1"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locked="1"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locked="1"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Standard">
    <w:name w:val="Normal"/>
    <w:rsid w:val="00171E88"/>
    <w:rPr>
      <w:rFonts w:eastAsiaTheme="minorEastAsia"/>
      <w:snapToGrid w:val="0"/>
      <w:color w:val="000000"/>
      <w:lang w:eastAsia="de-DE"/>
    </w:rPr>
  </w:style>
  <w:style w:type="paragraph" w:styleId="berschrift1">
    <w:name w:val="heading 1"/>
    <w:basedOn w:val="Standard"/>
    <w:next w:val="Standard"/>
    <w:qFormat/>
    <w:locked/>
    <w:rsid w:val="00FF1DC5"/>
    <w:pPr>
      <w:keepNext/>
      <w:keepLines/>
      <w:numPr>
        <w:numId w:val="1"/>
      </w:numPr>
      <w:spacing w:before="120" w:after="60"/>
      <w:outlineLvl w:val="0"/>
    </w:pPr>
    <w:rPr>
      <w:b/>
      <w:kern w:val="28"/>
      <w:sz w:val="32"/>
      <w:szCs w:val="32"/>
    </w:rPr>
  </w:style>
  <w:style w:type="paragraph" w:styleId="berschrift2">
    <w:name w:val="heading 2"/>
    <w:basedOn w:val="berschrift1"/>
    <w:next w:val="Standard"/>
    <w:qFormat/>
    <w:locked/>
    <w:rsid w:val="00FF1DC5"/>
    <w:pPr>
      <w:numPr>
        <w:ilvl w:val="1"/>
      </w:numPr>
      <w:outlineLvl w:val="1"/>
    </w:pPr>
    <w:rPr>
      <w:sz w:val="28"/>
      <w:szCs w:val="28"/>
    </w:rPr>
  </w:style>
  <w:style w:type="paragraph" w:styleId="berschrift3">
    <w:name w:val="heading 3"/>
    <w:basedOn w:val="berschrift2"/>
    <w:next w:val="Standard"/>
    <w:qFormat/>
    <w:locked/>
    <w:rsid w:val="00FF1DC5"/>
    <w:pPr>
      <w:numPr>
        <w:ilvl w:val="2"/>
      </w:numPr>
      <w:spacing w:before="60" w:after="30"/>
      <w:outlineLvl w:val="2"/>
    </w:pPr>
    <w:rPr>
      <w:sz w:val="24"/>
    </w:rPr>
  </w:style>
  <w:style w:type="paragraph" w:styleId="berschrift4">
    <w:name w:val="heading 4"/>
    <w:basedOn w:val="berschrift3"/>
    <w:next w:val="Standard"/>
    <w:qFormat/>
    <w:locked/>
    <w:rsid w:val="00FF1DC5"/>
    <w:pPr>
      <w:numPr>
        <w:ilvl w:val="3"/>
      </w:numPr>
      <w:outlineLvl w:val="3"/>
    </w:pPr>
    <w:rPr>
      <w:i/>
      <w:sz w:val="22"/>
      <w:szCs w:val="22"/>
    </w:rPr>
  </w:style>
  <w:style w:type="paragraph" w:styleId="berschrift5">
    <w:name w:val="heading 5"/>
    <w:basedOn w:val="berschrift4"/>
    <w:next w:val="Standard"/>
    <w:qFormat/>
    <w:locked/>
    <w:rsid w:val="00FF1DC5"/>
    <w:pPr>
      <w:numPr>
        <w:ilvl w:val="4"/>
      </w:numPr>
      <w:outlineLvl w:val="4"/>
    </w:pPr>
  </w:style>
  <w:style w:type="paragraph" w:styleId="berschrift6">
    <w:name w:val="heading 6"/>
    <w:basedOn w:val="berschrift5"/>
    <w:next w:val="Standard"/>
    <w:qFormat/>
    <w:locked/>
    <w:rsid w:val="00FF1DC5"/>
    <w:pPr>
      <w:numPr>
        <w:ilvl w:val="5"/>
      </w:numPr>
      <w:outlineLvl w:val="5"/>
    </w:pPr>
  </w:style>
  <w:style w:type="paragraph" w:styleId="berschrift7">
    <w:name w:val="heading 7"/>
    <w:basedOn w:val="berschrift4"/>
    <w:next w:val="Standard"/>
    <w:qFormat/>
    <w:locked/>
    <w:rsid w:val="00FF1DC5"/>
    <w:pPr>
      <w:numPr>
        <w:ilvl w:val="6"/>
      </w:numPr>
      <w:outlineLvl w:val="6"/>
    </w:pPr>
  </w:style>
  <w:style w:type="paragraph" w:styleId="berschrift8">
    <w:name w:val="heading 8"/>
    <w:basedOn w:val="berschrift4"/>
    <w:next w:val="Standard"/>
    <w:qFormat/>
    <w:locked/>
    <w:rsid w:val="00FF1DC5"/>
    <w:pPr>
      <w:numPr>
        <w:ilvl w:val="7"/>
      </w:numPr>
      <w:outlineLvl w:val="7"/>
    </w:pPr>
  </w:style>
  <w:style w:type="paragraph" w:styleId="berschrift9">
    <w:name w:val="heading 9"/>
    <w:basedOn w:val="berschrift4"/>
    <w:next w:val="Standard"/>
    <w:qFormat/>
    <w:locked/>
    <w:rsid w:val="00FF1DC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locked/>
    <w:rsid w:val="00FF1DC5"/>
  </w:style>
  <w:style w:type="numbering" w:styleId="1ai">
    <w:name w:val="Outline List 1"/>
    <w:basedOn w:val="KeineListe"/>
    <w:semiHidden/>
    <w:locked/>
    <w:rsid w:val="00FF1DC5"/>
  </w:style>
  <w:style w:type="paragraph" w:styleId="Abbildungsverzeichnis">
    <w:name w:val="table of figures"/>
    <w:basedOn w:val="Standard"/>
    <w:next w:val="Standard"/>
    <w:semiHidden/>
    <w:locked/>
    <w:rsid w:val="00FF1DC5"/>
    <w:pPr>
      <w:tabs>
        <w:tab w:val="right" w:pos="9412"/>
      </w:tabs>
    </w:pPr>
  </w:style>
  <w:style w:type="paragraph" w:styleId="Anrede">
    <w:name w:val="Salutation"/>
    <w:basedOn w:val="Standard"/>
    <w:next w:val="Standard"/>
    <w:link w:val="AnredeZchn"/>
    <w:semiHidden/>
    <w:locked/>
    <w:rsid w:val="00FF1DC5"/>
  </w:style>
  <w:style w:type="character" w:customStyle="1" w:styleId="AnredeZchn">
    <w:name w:val="Anrede Zchn"/>
    <w:link w:val="Anrede"/>
    <w:semiHidden/>
    <w:rsid w:val="00FF1DC5"/>
    <w:rPr>
      <w:rFonts w:ascii="Tahoma" w:hAnsi="Tahoma"/>
      <w:sz w:val="22"/>
      <w:szCs w:val="22"/>
      <w:lang w:eastAsia="de-DE"/>
    </w:rPr>
  </w:style>
  <w:style w:type="numbering" w:styleId="ArtikelAbschnitt">
    <w:name w:val="Outline List 3"/>
    <w:basedOn w:val="KeineListe"/>
    <w:semiHidden/>
    <w:locked/>
    <w:rsid w:val="00FF1DC5"/>
  </w:style>
  <w:style w:type="paragraph" w:styleId="Aufzhlungszeichen">
    <w:name w:val="List Bullet"/>
    <w:basedOn w:val="Standard"/>
    <w:locked/>
    <w:rsid w:val="00FF1DC5"/>
    <w:pPr>
      <w:tabs>
        <w:tab w:val="num" w:pos="720"/>
      </w:tabs>
      <w:ind w:left="720" w:hanging="720"/>
    </w:pPr>
  </w:style>
  <w:style w:type="paragraph" w:styleId="Aufzhlungszeichen2">
    <w:name w:val="List Bullet 2"/>
    <w:basedOn w:val="Standard"/>
    <w:locked/>
    <w:rsid w:val="00FF1DC5"/>
    <w:pPr>
      <w:tabs>
        <w:tab w:val="num" w:pos="720"/>
      </w:tabs>
      <w:ind w:left="720" w:hanging="720"/>
    </w:pPr>
  </w:style>
  <w:style w:type="paragraph" w:styleId="Aufzhlungszeichen3">
    <w:name w:val="List Bullet 3"/>
    <w:basedOn w:val="Standard"/>
    <w:locked/>
    <w:rsid w:val="00FF1DC5"/>
    <w:pPr>
      <w:tabs>
        <w:tab w:val="num" w:pos="720"/>
      </w:tabs>
      <w:ind w:left="720" w:hanging="720"/>
    </w:pPr>
  </w:style>
  <w:style w:type="paragraph" w:styleId="Aufzhlungszeichen4">
    <w:name w:val="List Bullet 4"/>
    <w:basedOn w:val="Standard"/>
    <w:locked/>
    <w:rsid w:val="00FF1DC5"/>
    <w:pPr>
      <w:tabs>
        <w:tab w:val="num" w:pos="720"/>
      </w:tabs>
      <w:ind w:left="720" w:hanging="720"/>
    </w:pPr>
  </w:style>
  <w:style w:type="paragraph" w:styleId="Aufzhlungszeichen5">
    <w:name w:val="List Bullet 5"/>
    <w:basedOn w:val="Standard"/>
    <w:locked/>
    <w:rsid w:val="00FF1DC5"/>
    <w:pPr>
      <w:tabs>
        <w:tab w:val="num" w:pos="720"/>
      </w:tabs>
      <w:ind w:left="720" w:hanging="720"/>
    </w:pPr>
  </w:style>
  <w:style w:type="paragraph" w:styleId="Beschriftung">
    <w:name w:val="caption"/>
    <w:basedOn w:val="Standard"/>
    <w:next w:val="Standard"/>
    <w:qFormat/>
    <w:locked/>
    <w:rsid w:val="00FF1DC5"/>
    <w:pPr>
      <w:keepNext/>
      <w:keepLines/>
    </w:pPr>
    <w:rPr>
      <w:sz w:val="16"/>
      <w:szCs w:val="16"/>
    </w:rPr>
  </w:style>
  <w:style w:type="character" w:styleId="BesuchterHyperlink">
    <w:name w:val="FollowedHyperlink"/>
    <w:locked/>
    <w:rsid w:val="00FF1DC5"/>
    <w:rPr>
      <w:color w:val="800080"/>
      <w:sz w:val="22"/>
      <w:szCs w:val="22"/>
      <w:u w:val="single" w:color="800080"/>
    </w:rPr>
  </w:style>
  <w:style w:type="paragraph" w:styleId="Blocktext">
    <w:name w:val="Block Text"/>
    <w:basedOn w:val="Standard"/>
    <w:semiHidden/>
    <w:locked/>
    <w:rsid w:val="00FF1DC5"/>
    <w:pPr>
      <w:spacing w:after="120"/>
      <w:ind w:left="1440" w:right="1440"/>
    </w:pPr>
  </w:style>
  <w:style w:type="paragraph" w:styleId="Datum">
    <w:name w:val="Date"/>
    <w:basedOn w:val="Standard"/>
    <w:next w:val="Standard"/>
    <w:link w:val="DatumZchn"/>
    <w:semiHidden/>
    <w:locked/>
    <w:rsid w:val="00FF1DC5"/>
  </w:style>
  <w:style w:type="character" w:customStyle="1" w:styleId="DatumZchn">
    <w:name w:val="Datum Zchn"/>
    <w:link w:val="Datum"/>
    <w:semiHidden/>
    <w:rsid w:val="00FF1DC5"/>
    <w:rPr>
      <w:rFonts w:ascii="Tahoma" w:hAnsi="Tahoma"/>
      <w:sz w:val="22"/>
      <w:szCs w:val="22"/>
      <w:lang w:eastAsia="de-DE"/>
    </w:rPr>
  </w:style>
  <w:style w:type="paragraph" w:styleId="Dokumentstruktur">
    <w:name w:val="Document Map"/>
    <w:basedOn w:val="Standard"/>
    <w:link w:val="DokumentstrukturZchn"/>
    <w:semiHidden/>
    <w:locked/>
    <w:rsid w:val="00FF1DC5"/>
    <w:pPr>
      <w:shd w:val="clear" w:color="auto" w:fill="000080"/>
    </w:pPr>
    <w:rPr>
      <w:rFonts w:cs="Tahoma"/>
    </w:rPr>
  </w:style>
  <w:style w:type="character" w:customStyle="1" w:styleId="DokumentstrukturZchn">
    <w:name w:val="Dokumentstruktur Zchn"/>
    <w:link w:val="Dokumentstruktur"/>
    <w:semiHidden/>
    <w:rsid w:val="00FF1DC5"/>
    <w:rPr>
      <w:rFonts w:ascii="Tahoma" w:hAnsi="Tahoma" w:cs="Tahoma"/>
      <w:sz w:val="22"/>
      <w:szCs w:val="22"/>
      <w:shd w:val="clear" w:color="auto" w:fill="000080"/>
      <w:lang w:eastAsia="de-DE"/>
    </w:rPr>
  </w:style>
  <w:style w:type="paragraph" w:styleId="E-Mail-Signatur">
    <w:name w:val="E-mail Signature"/>
    <w:basedOn w:val="Standard"/>
    <w:link w:val="E-Mail-SignaturZchn"/>
    <w:locked/>
    <w:rsid w:val="00FF1DC5"/>
  </w:style>
  <w:style w:type="character" w:customStyle="1" w:styleId="E-Mail-SignaturZchn">
    <w:name w:val="E-Mail-Signatur Zchn"/>
    <w:link w:val="E-Mail-Signatur"/>
    <w:rsid w:val="00FF1DC5"/>
    <w:rPr>
      <w:rFonts w:eastAsiaTheme="minorEastAsia"/>
      <w:snapToGrid w:val="0"/>
      <w:color w:val="000000"/>
      <w:lang w:eastAsia="de-DE"/>
    </w:rPr>
  </w:style>
  <w:style w:type="character" w:customStyle="1" w:styleId="Hervorhebung1">
    <w:name w:val="Hervorhebung1"/>
    <w:basedOn w:val="Absatz-Standardschriftart"/>
    <w:semiHidden/>
    <w:locked/>
    <w:rsid w:val="00FF1DC5"/>
  </w:style>
  <w:style w:type="paragraph" w:styleId="Funotentext">
    <w:name w:val="footnote text"/>
    <w:basedOn w:val="Standard"/>
    <w:link w:val="FunotentextZchn"/>
    <w:uiPriority w:val="99"/>
    <w:locked/>
    <w:rsid w:val="00FF1DC5"/>
  </w:style>
  <w:style w:type="character" w:customStyle="1" w:styleId="FunotentextZchn">
    <w:name w:val="Fußnotentext Zchn"/>
    <w:link w:val="Funotentext"/>
    <w:uiPriority w:val="99"/>
    <w:rsid w:val="00FF1DC5"/>
    <w:rPr>
      <w:rFonts w:eastAsiaTheme="minorEastAsia"/>
      <w:snapToGrid w:val="0"/>
      <w:color w:val="000000"/>
      <w:lang w:eastAsia="de-DE"/>
    </w:rPr>
  </w:style>
  <w:style w:type="paragraph" w:styleId="Endnotentext">
    <w:name w:val="endnote text"/>
    <w:basedOn w:val="Funotentext"/>
    <w:link w:val="EndnotentextZchn"/>
    <w:semiHidden/>
    <w:locked/>
    <w:rsid w:val="00FF1DC5"/>
  </w:style>
  <w:style w:type="character" w:customStyle="1" w:styleId="EndnotentextZchn">
    <w:name w:val="Endnotentext Zchn"/>
    <w:link w:val="Endnotentext"/>
    <w:semiHidden/>
    <w:rsid w:val="00FF1DC5"/>
    <w:rPr>
      <w:rFonts w:eastAsiaTheme="minorEastAsia"/>
      <w:snapToGrid w:val="0"/>
      <w:color w:val="000000"/>
      <w:lang w:eastAsia="de-DE"/>
    </w:rPr>
  </w:style>
  <w:style w:type="character" w:styleId="Funotenzeichen">
    <w:name w:val="footnote reference"/>
    <w:basedOn w:val="Absatz-Standardschriftart"/>
    <w:rsid w:val="00171E88"/>
    <w:rPr>
      <w:sz w:val="20"/>
      <w:vertAlign w:val="baseline"/>
    </w:rPr>
  </w:style>
  <w:style w:type="character" w:styleId="Endnotenzeichen">
    <w:name w:val="endnote reference"/>
    <w:basedOn w:val="Absatz-Standardschriftart"/>
    <w:rsid w:val="00171E88"/>
    <w:rPr>
      <w:sz w:val="20"/>
      <w:vertAlign w:val="baseline"/>
    </w:rPr>
  </w:style>
  <w:style w:type="character" w:styleId="Fett">
    <w:name w:val="Strong"/>
    <w:qFormat/>
    <w:locked/>
    <w:rsid w:val="00FF1DC5"/>
    <w:rPr>
      <w:b/>
      <w:sz w:val="22"/>
      <w:szCs w:val="22"/>
    </w:rPr>
  </w:style>
  <w:style w:type="paragraph" w:styleId="Fu-Endnotenberschrift">
    <w:name w:val="Note Heading"/>
    <w:basedOn w:val="Standard"/>
    <w:next w:val="Standard"/>
    <w:link w:val="Fu-EndnotenberschriftZchn"/>
    <w:locked/>
    <w:rsid w:val="00FF1DC5"/>
  </w:style>
  <w:style w:type="character" w:customStyle="1" w:styleId="Fu-EndnotenberschriftZchn">
    <w:name w:val="Fuß/-Endnotenüberschrift Zchn"/>
    <w:link w:val="Fu-Endnotenberschrift"/>
    <w:rsid w:val="00FF1DC5"/>
    <w:rPr>
      <w:rFonts w:eastAsiaTheme="minorEastAsia"/>
      <w:snapToGrid w:val="0"/>
      <w:color w:val="000000"/>
      <w:lang w:eastAsia="de-DE"/>
    </w:rPr>
  </w:style>
  <w:style w:type="paragraph" w:styleId="Kopfzeile">
    <w:name w:val="header"/>
    <w:basedOn w:val="Standard"/>
    <w:link w:val="KopfzeileZchn"/>
    <w:uiPriority w:val="99"/>
    <w:locked/>
    <w:rsid w:val="00FF1DC5"/>
  </w:style>
  <w:style w:type="character" w:customStyle="1" w:styleId="KopfzeileZchn">
    <w:name w:val="Kopfzeile Zchn"/>
    <w:link w:val="Kopfzeile"/>
    <w:uiPriority w:val="99"/>
    <w:rsid w:val="00FF1DC5"/>
    <w:rPr>
      <w:rFonts w:ascii="Tahoma" w:hAnsi="Tahoma"/>
      <w:sz w:val="22"/>
      <w:szCs w:val="22"/>
      <w:lang w:eastAsia="de-DE"/>
    </w:rPr>
  </w:style>
  <w:style w:type="paragraph" w:styleId="Fuzeile">
    <w:name w:val="footer"/>
    <w:basedOn w:val="Kopfzeile"/>
    <w:link w:val="FuzeileZchn"/>
    <w:uiPriority w:val="99"/>
    <w:locked/>
    <w:rsid w:val="00FF1DC5"/>
  </w:style>
  <w:style w:type="character" w:customStyle="1" w:styleId="FuzeileZchn">
    <w:name w:val="Fußzeile Zchn"/>
    <w:link w:val="Fuzeile"/>
    <w:uiPriority w:val="99"/>
    <w:rsid w:val="00FF1DC5"/>
    <w:rPr>
      <w:rFonts w:eastAsiaTheme="minorEastAsia"/>
      <w:snapToGrid w:val="0"/>
      <w:color w:val="000000"/>
      <w:lang w:eastAsia="de-DE"/>
    </w:rPr>
  </w:style>
  <w:style w:type="paragraph" w:styleId="Gruformel">
    <w:name w:val="Closing"/>
    <w:basedOn w:val="Standard"/>
    <w:link w:val="GruformelZchn"/>
    <w:semiHidden/>
    <w:locked/>
    <w:rsid w:val="00FF1DC5"/>
    <w:pPr>
      <w:ind w:left="4252"/>
    </w:pPr>
  </w:style>
  <w:style w:type="character" w:customStyle="1" w:styleId="GruformelZchn">
    <w:name w:val="Grußformel Zchn"/>
    <w:link w:val="Gruformel"/>
    <w:semiHidden/>
    <w:rsid w:val="00FF1DC5"/>
    <w:rPr>
      <w:rFonts w:eastAsiaTheme="minorEastAsia"/>
      <w:snapToGrid w:val="0"/>
      <w:color w:val="000000"/>
      <w:lang w:eastAsia="de-DE"/>
    </w:rPr>
  </w:style>
  <w:style w:type="character" w:styleId="Hervorhebung">
    <w:name w:val="Emphasis"/>
    <w:uiPriority w:val="20"/>
    <w:qFormat/>
    <w:locked/>
    <w:rsid w:val="00FF1DC5"/>
    <w:rPr>
      <w:i/>
      <w:iCs/>
    </w:rPr>
  </w:style>
  <w:style w:type="paragraph" w:styleId="HTMLAdresse">
    <w:name w:val="HTML Address"/>
    <w:basedOn w:val="Standard"/>
    <w:link w:val="HTMLAdresseZchn"/>
    <w:semiHidden/>
    <w:locked/>
    <w:rsid w:val="00FF1DC5"/>
    <w:rPr>
      <w:i/>
      <w:iCs/>
    </w:rPr>
  </w:style>
  <w:style w:type="character" w:customStyle="1" w:styleId="HTMLAdresseZchn">
    <w:name w:val="HTML Adresse Zchn"/>
    <w:link w:val="HTMLAdresse"/>
    <w:semiHidden/>
    <w:rsid w:val="00FF1DC5"/>
    <w:rPr>
      <w:rFonts w:eastAsiaTheme="minorEastAsia"/>
      <w:i/>
      <w:iCs/>
      <w:snapToGrid w:val="0"/>
      <w:color w:val="000000"/>
      <w:lang w:eastAsia="de-DE"/>
    </w:rPr>
  </w:style>
  <w:style w:type="character" w:styleId="HTMLAkronym">
    <w:name w:val="HTML Acronym"/>
    <w:basedOn w:val="Absatz-Standardschriftart"/>
    <w:semiHidden/>
    <w:locked/>
    <w:rsid w:val="00FF1DC5"/>
  </w:style>
  <w:style w:type="character" w:styleId="HTMLBeispiel">
    <w:name w:val="HTML Sample"/>
    <w:semiHidden/>
    <w:locked/>
    <w:rsid w:val="00FF1DC5"/>
    <w:rPr>
      <w:rFonts w:ascii="Courier New" w:hAnsi="Courier New" w:cs="Courier New"/>
    </w:rPr>
  </w:style>
  <w:style w:type="character" w:styleId="HTMLCode">
    <w:name w:val="HTML Code"/>
    <w:semiHidden/>
    <w:locked/>
    <w:rsid w:val="00FF1DC5"/>
    <w:rPr>
      <w:rFonts w:ascii="Courier New" w:hAnsi="Courier New" w:cs="Courier New"/>
      <w:sz w:val="20"/>
      <w:szCs w:val="20"/>
    </w:rPr>
  </w:style>
  <w:style w:type="character" w:styleId="HTMLDefinition">
    <w:name w:val="HTML Definition"/>
    <w:semiHidden/>
    <w:locked/>
    <w:rsid w:val="00FF1DC5"/>
    <w:rPr>
      <w:i/>
      <w:iCs/>
    </w:rPr>
  </w:style>
  <w:style w:type="character" w:styleId="HTMLSchreibmaschine">
    <w:name w:val="HTML Typewriter"/>
    <w:semiHidden/>
    <w:locked/>
    <w:rsid w:val="00FF1DC5"/>
    <w:rPr>
      <w:rFonts w:ascii="Courier New" w:hAnsi="Courier New" w:cs="Courier New"/>
      <w:sz w:val="20"/>
      <w:szCs w:val="20"/>
    </w:rPr>
  </w:style>
  <w:style w:type="character" w:styleId="HTMLTastatur">
    <w:name w:val="HTML Keyboard"/>
    <w:semiHidden/>
    <w:locked/>
    <w:rsid w:val="00FF1DC5"/>
    <w:rPr>
      <w:rFonts w:ascii="Courier New" w:hAnsi="Courier New" w:cs="Courier New"/>
      <w:sz w:val="20"/>
      <w:szCs w:val="20"/>
    </w:rPr>
  </w:style>
  <w:style w:type="character" w:styleId="HTMLVariable">
    <w:name w:val="HTML Variable"/>
    <w:semiHidden/>
    <w:locked/>
    <w:rsid w:val="00FF1DC5"/>
    <w:rPr>
      <w:i/>
      <w:iCs/>
    </w:rPr>
  </w:style>
  <w:style w:type="paragraph" w:styleId="HTMLVorformatiert">
    <w:name w:val="HTML Preformatted"/>
    <w:basedOn w:val="Standard"/>
    <w:link w:val="HTMLVorformatiertZchn"/>
    <w:semiHidden/>
    <w:locked/>
    <w:rsid w:val="00FF1DC5"/>
    <w:rPr>
      <w:rFonts w:ascii="Courier New" w:hAnsi="Courier New" w:cs="Courier New"/>
    </w:rPr>
  </w:style>
  <w:style w:type="character" w:customStyle="1" w:styleId="HTMLVorformatiertZchn">
    <w:name w:val="HTML Vorformatiert Zchn"/>
    <w:link w:val="HTMLVorformatiert"/>
    <w:semiHidden/>
    <w:rsid w:val="00FF1DC5"/>
    <w:rPr>
      <w:rFonts w:ascii="Courier New" w:eastAsiaTheme="minorEastAsia" w:hAnsi="Courier New" w:cs="Courier New"/>
      <w:snapToGrid w:val="0"/>
      <w:color w:val="000000"/>
      <w:lang w:eastAsia="de-DE"/>
    </w:rPr>
  </w:style>
  <w:style w:type="character" w:styleId="HTMLZitat">
    <w:name w:val="HTML Cite"/>
    <w:semiHidden/>
    <w:locked/>
    <w:rsid w:val="00FF1DC5"/>
    <w:rPr>
      <w:i/>
      <w:iCs/>
    </w:rPr>
  </w:style>
  <w:style w:type="character" w:styleId="Hyperlink">
    <w:name w:val="Hyperlink"/>
    <w:uiPriority w:val="99"/>
    <w:locked/>
    <w:rsid w:val="00FF1DC5"/>
    <w:rPr>
      <w:color w:val="0000FF"/>
      <w:sz w:val="22"/>
      <w:szCs w:val="22"/>
      <w:u w:val="single"/>
    </w:rPr>
  </w:style>
  <w:style w:type="paragraph" w:styleId="Index1">
    <w:name w:val="index 1"/>
    <w:basedOn w:val="Standard"/>
    <w:next w:val="Standard"/>
    <w:autoRedefine/>
    <w:semiHidden/>
    <w:locked/>
    <w:rsid w:val="00FF1DC5"/>
    <w:pPr>
      <w:tabs>
        <w:tab w:val="right" w:pos="2659"/>
      </w:tabs>
      <w:ind w:left="221" w:hanging="221"/>
    </w:pPr>
  </w:style>
  <w:style w:type="paragraph" w:styleId="Index2">
    <w:name w:val="index 2"/>
    <w:basedOn w:val="Standard"/>
    <w:next w:val="Standard"/>
    <w:autoRedefine/>
    <w:semiHidden/>
    <w:locked/>
    <w:rsid w:val="00FF1DC5"/>
    <w:pPr>
      <w:tabs>
        <w:tab w:val="right" w:pos="2659"/>
      </w:tabs>
      <w:ind w:left="442" w:hanging="221"/>
    </w:pPr>
  </w:style>
  <w:style w:type="paragraph" w:styleId="Index3">
    <w:name w:val="index 3"/>
    <w:basedOn w:val="Standard"/>
    <w:next w:val="Standard"/>
    <w:autoRedefine/>
    <w:semiHidden/>
    <w:locked/>
    <w:rsid w:val="00FF1DC5"/>
    <w:pPr>
      <w:tabs>
        <w:tab w:val="right" w:pos="2659"/>
      </w:tabs>
      <w:ind w:left="663" w:hanging="221"/>
    </w:pPr>
  </w:style>
  <w:style w:type="paragraph" w:styleId="Index4">
    <w:name w:val="index 4"/>
    <w:basedOn w:val="Standard"/>
    <w:next w:val="Standard"/>
    <w:autoRedefine/>
    <w:semiHidden/>
    <w:locked/>
    <w:rsid w:val="00FF1DC5"/>
    <w:pPr>
      <w:tabs>
        <w:tab w:val="right" w:pos="2659"/>
      </w:tabs>
      <w:ind w:left="879" w:hanging="221"/>
    </w:pPr>
  </w:style>
  <w:style w:type="paragraph" w:styleId="Index5">
    <w:name w:val="index 5"/>
    <w:basedOn w:val="Standard"/>
    <w:next w:val="Standard"/>
    <w:autoRedefine/>
    <w:semiHidden/>
    <w:locked/>
    <w:rsid w:val="00FF1DC5"/>
    <w:pPr>
      <w:tabs>
        <w:tab w:val="right" w:pos="2659"/>
      </w:tabs>
      <w:ind w:left="1100" w:hanging="221"/>
    </w:pPr>
  </w:style>
  <w:style w:type="paragraph" w:styleId="Index6">
    <w:name w:val="index 6"/>
    <w:basedOn w:val="Standard"/>
    <w:next w:val="Standard"/>
    <w:autoRedefine/>
    <w:semiHidden/>
    <w:locked/>
    <w:rsid w:val="00FF1DC5"/>
    <w:pPr>
      <w:tabs>
        <w:tab w:val="right" w:pos="2659"/>
      </w:tabs>
      <w:ind w:left="1321" w:hanging="221"/>
    </w:pPr>
  </w:style>
  <w:style w:type="paragraph" w:styleId="Index7">
    <w:name w:val="index 7"/>
    <w:basedOn w:val="Standard"/>
    <w:next w:val="Standard"/>
    <w:autoRedefine/>
    <w:semiHidden/>
    <w:locked/>
    <w:rsid w:val="00FF1DC5"/>
    <w:pPr>
      <w:tabs>
        <w:tab w:val="right" w:pos="2659"/>
      </w:tabs>
      <w:ind w:left="1542" w:hanging="221"/>
    </w:pPr>
  </w:style>
  <w:style w:type="paragraph" w:styleId="Index8">
    <w:name w:val="index 8"/>
    <w:basedOn w:val="Standard"/>
    <w:next w:val="Standard"/>
    <w:autoRedefine/>
    <w:semiHidden/>
    <w:locked/>
    <w:rsid w:val="00FF1DC5"/>
    <w:pPr>
      <w:tabs>
        <w:tab w:val="right" w:pos="2659"/>
      </w:tabs>
      <w:ind w:left="1763" w:hanging="221"/>
    </w:pPr>
  </w:style>
  <w:style w:type="paragraph" w:styleId="Index9">
    <w:name w:val="index 9"/>
    <w:basedOn w:val="Standard"/>
    <w:next w:val="Standard"/>
    <w:autoRedefine/>
    <w:semiHidden/>
    <w:locked/>
    <w:rsid w:val="00FF1DC5"/>
    <w:pPr>
      <w:tabs>
        <w:tab w:val="right" w:pos="2659"/>
      </w:tabs>
      <w:ind w:left="1979" w:hanging="221"/>
    </w:pPr>
  </w:style>
  <w:style w:type="paragraph" w:styleId="Indexberschrift">
    <w:name w:val="index heading"/>
    <w:basedOn w:val="Standard"/>
    <w:next w:val="Index1"/>
    <w:semiHidden/>
    <w:locked/>
    <w:rsid w:val="00FF1DC5"/>
  </w:style>
  <w:style w:type="character" w:styleId="Kommentarzeichen">
    <w:name w:val="annotation reference"/>
    <w:basedOn w:val="Absatz-Standardschriftart"/>
    <w:uiPriority w:val="99"/>
    <w:semiHidden/>
    <w:locked/>
    <w:rsid w:val="00171E88"/>
    <w:rPr>
      <w:color w:val="FF0000"/>
      <w:sz w:val="16"/>
      <w:szCs w:val="16"/>
    </w:rPr>
  </w:style>
  <w:style w:type="paragraph" w:styleId="Liste">
    <w:name w:val="List"/>
    <w:basedOn w:val="Standard"/>
    <w:locked/>
    <w:rsid w:val="00FF1DC5"/>
    <w:pPr>
      <w:ind w:left="454" w:hanging="454"/>
    </w:pPr>
  </w:style>
  <w:style w:type="paragraph" w:styleId="Liste2">
    <w:name w:val="List 2"/>
    <w:basedOn w:val="Standard"/>
    <w:locked/>
    <w:rsid w:val="00FF1DC5"/>
    <w:pPr>
      <w:ind w:left="681" w:hanging="454"/>
    </w:pPr>
  </w:style>
  <w:style w:type="paragraph" w:styleId="Liste3">
    <w:name w:val="List 3"/>
    <w:basedOn w:val="Standard"/>
    <w:locked/>
    <w:rsid w:val="00FF1DC5"/>
    <w:pPr>
      <w:ind w:left="908" w:hanging="454"/>
    </w:pPr>
  </w:style>
  <w:style w:type="paragraph" w:styleId="Liste4">
    <w:name w:val="List 4"/>
    <w:basedOn w:val="Standard"/>
    <w:locked/>
    <w:rsid w:val="00FF1DC5"/>
    <w:pPr>
      <w:ind w:left="1134" w:hanging="454"/>
    </w:pPr>
  </w:style>
  <w:style w:type="paragraph" w:styleId="Liste5">
    <w:name w:val="List 5"/>
    <w:basedOn w:val="Standard"/>
    <w:locked/>
    <w:rsid w:val="00FF1DC5"/>
    <w:pPr>
      <w:ind w:left="1361" w:hanging="454"/>
    </w:pPr>
  </w:style>
  <w:style w:type="paragraph" w:styleId="Listenfortsetzung">
    <w:name w:val="List Continue"/>
    <w:basedOn w:val="Standard"/>
    <w:locked/>
    <w:rsid w:val="00FF1DC5"/>
    <w:pPr>
      <w:ind w:left="227"/>
    </w:pPr>
  </w:style>
  <w:style w:type="paragraph" w:styleId="Listenfortsetzung2">
    <w:name w:val="List Continue 2"/>
    <w:basedOn w:val="Standard"/>
    <w:locked/>
    <w:rsid w:val="00FF1DC5"/>
    <w:pPr>
      <w:ind w:left="454"/>
    </w:pPr>
  </w:style>
  <w:style w:type="paragraph" w:styleId="Listenfortsetzung3">
    <w:name w:val="List Continue 3"/>
    <w:basedOn w:val="Standard"/>
    <w:locked/>
    <w:rsid w:val="00FF1DC5"/>
    <w:pPr>
      <w:ind w:left="680"/>
    </w:pPr>
  </w:style>
  <w:style w:type="paragraph" w:styleId="Listenfortsetzung4">
    <w:name w:val="List Continue 4"/>
    <w:basedOn w:val="Standard"/>
    <w:locked/>
    <w:rsid w:val="00FF1DC5"/>
    <w:pPr>
      <w:ind w:left="907"/>
    </w:pPr>
  </w:style>
  <w:style w:type="paragraph" w:styleId="Listenfortsetzung5">
    <w:name w:val="List Continue 5"/>
    <w:basedOn w:val="Standard"/>
    <w:locked/>
    <w:rsid w:val="00FF1DC5"/>
    <w:pPr>
      <w:ind w:left="1134"/>
    </w:pPr>
  </w:style>
  <w:style w:type="paragraph" w:styleId="Listennummer">
    <w:name w:val="List Number"/>
    <w:basedOn w:val="Standard"/>
    <w:locked/>
    <w:rsid w:val="00FF1DC5"/>
    <w:pPr>
      <w:tabs>
        <w:tab w:val="num" w:pos="720"/>
      </w:tabs>
      <w:ind w:left="720" w:hanging="720"/>
    </w:pPr>
  </w:style>
  <w:style w:type="paragraph" w:styleId="Listennummer2">
    <w:name w:val="List Number 2"/>
    <w:basedOn w:val="Standard"/>
    <w:locked/>
    <w:rsid w:val="00FF1DC5"/>
    <w:pPr>
      <w:tabs>
        <w:tab w:val="num" w:pos="720"/>
      </w:tabs>
      <w:ind w:left="720" w:hanging="720"/>
    </w:pPr>
  </w:style>
  <w:style w:type="paragraph" w:styleId="Listennummer3">
    <w:name w:val="List Number 3"/>
    <w:basedOn w:val="Standard"/>
    <w:locked/>
    <w:rsid w:val="00FF1DC5"/>
    <w:pPr>
      <w:tabs>
        <w:tab w:val="num" w:pos="720"/>
      </w:tabs>
      <w:ind w:left="720" w:hanging="720"/>
    </w:pPr>
  </w:style>
  <w:style w:type="paragraph" w:styleId="Listennummer4">
    <w:name w:val="List Number 4"/>
    <w:basedOn w:val="Standard"/>
    <w:locked/>
    <w:rsid w:val="00FF1DC5"/>
    <w:pPr>
      <w:tabs>
        <w:tab w:val="num" w:pos="720"/>
      </w:tabs>
      <w:ind w:left="720" w:hanging="720"/>
    </w:pPr>
  </w:style>
  <w:style w:type="paragraph" w:styleId="Listennummer5">
    <w:name w:val="List Number 5"/>
    <w:basedOn w:val="Standard"/>
    <w:locked/>
    <w:rsid w:val="00FF1DC5"/>
    <w:pPr>
      <w:tabs>
        <w:tab w:val="num" w:pos="720"/>
      </w:tabs>
      <w:ind w:left="720" w:hanging="720"/>
    </w:pPr>
  </w:style>
  <w:style w:type="paragraph" w:styleId="Makrotext">
    <w:name w:val="macro"/>
    <w:link w:val="MakrotextZchn"/>
    <w:semiHidden/>
    <w:locked/>
    <w:rsid w:val="00FF1D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szCs w:val="22"/>
      <w:lang w:val="de-DE" w:eastAsia="de-DE"/>
    </w:rPr>
  </w:style>
  <w:style w:type="character" w:customStyle="1" w:styleId="MakrotextZchn">
    <w:name w:val="Makrotext Zchn"/>
    <w:link w:val="Makrotext"/>
    <w:semiHidden/>
    <w:rsid w:val="00FF1DC5"/>
    <w:rPr>
      <w:rFonts w:ascii="Courier New" w:hAnsi="Courier New"/>
      <w:sz w:val="22"/>
      <w:szCs w:val="22"/>
      <w:lang w:val="de-DE" w:eastAsia="de-DE"/>
    </w:rPr>
  </w:style>
  <w:style w:type="paragraph" w:styleId="Nachrichtenkopf">
    <w:name w:val="Message Header"/>
    <w:basedOn w:val="Standard"/>
    <w:link w:val="NachrichtenkopfZchn"/>
    <w:semiHidden/>
    <w:locked/>
    <w:rsid w:val="00FF1DC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link w:val="Nachrichtenkopf"/>
    <w:semiHidden/>
    <w:rsid w:val="00FF1DC5"/>
    <w:rPr>
      <w:rFonts w:ascii="Tahoma" w:hAnsi="Tahoma" w:cs="Arial"/>
      <w:sz w:val="24"/>
      <w:szCs w:val="24"/>
      <w:shd w:val="pct20" w:color="auto" w:fill="auto"/>
      <w:lang w:eastAsia="de-DE"/>
    </w:rPr>
  </w:style>
  <w:style w:type="character" w:styleId="Seitenzahl">
    <w:name w:val="page number"/>
    <w:locked/>
    <w:rsid w:val="00FF1DC5"/>
    <w:rPr>
      <w:sz w:val="22"/>
      <w:szCs w:val="22"/>
    </w:rPr>
  </w:style>
  <w:style w:type="paragraph" w:styleId="StandardWeb">
    <w:name w:val="Normal (Web)"/>
    <w:basedOn w:val="Standard"/>
    <w:uiPriority w:val="99"/>
    <w:semiHidden/>
    <w:locked/>
    <w:rsid w:val="00FF1DC5"/>
    <w:rPr>
      <w:sz w:val="24"/>
      <w:szCs w:val="24"/>
    </w:rPr>
  </w:style>
  <w:style w:type="paragraph" w:styleId="Standardeinzug">
    <w:name w:val="Normal Indent"/>
    <w:basedOn w:val="Standard"/>
    <w:locked/>
    <w:rsid w:val="00FF1DC5"/>
    <w:pPr>
      <w:ind w:left="454"/>
    </w:pPr>
  </w:style>
  <w:style w:type="table" w:styleId="Tabelle3D-Effekt1">
    <w:name w:val="Table 3D effects 1"/>
    <w:basedOn w:val="NormaleTabelle"/>
    <w:semiHidden/>
    <w:locked/>
    <w:rsid w:val="00FF1DC5"/>
    <w:pPr>
      <w:spacing w:line="360" w:lineRule="auto"/>
    </w:pPr>
    <w:rPr>
      <w:rFonts w:ascii="Tahoma" w:hAnsi="Tahom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FF1DC5"/>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FF1DC5"/>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FF1DC5"/>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FF1DC5"/>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FF1DC5"/>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FF1DC5"/>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FF1DC5"/>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FF1DC5"/>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FF1DC5"/>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FF1DC5"/>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FF1DC5"/>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FF1DC5"/>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FF1DC5"/>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FF1DC5"/>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FF1DC5"/>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FF1DC5"/>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FF1DC5"/>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FF1DC5"/>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FF1DC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FF1DC5"/>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FF1DC5"/>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FF1DC5"/>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FF1DC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FF1DC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FF1DC5"/>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FF1DC5"/>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FF1DC5"/>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FF1DC5"/>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FF1DC5"/>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FF1DC5"/>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FF1DC5"/>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FF1DC5"/>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FF1DC5"/>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FF1DC5"/>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FF1DC5"/>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FF1DC5"/>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FF1DC5"/>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FF1DC5"/>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FF1DC5"/>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FF1DC5"/>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FF1DC5"/>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FF1DC5"/>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FF1DC5"/>
    <w:pPr>
      <w:spacing w:line="360" w:lineRule="auto"/>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locked/>
    <w:rsid w:val="00FF1DC5"/>
    <w:pPr>
      <w:spacing w:after="120"/>
    </w:pPr>
  </w:style>
  <w:style w:type="character" w:customStyle="1" w:styleId="TextkrperZchn">
    <w:name w:val="Textkörper Zchn"/>
    <w:link w:val="Textkrper"/>
    <w:semiHidden/>
    <w:rsid w:val="00FF1DC5"/>
    <w:rPr>
      <w:rFonts w:ascii="Tahoma" w:hAnsi="Tahoma"/>
      <w:sz w:val="22"/>
      <w:szCs w:val="22"/>
      <w:lang w:eastAsia="de-DE"/>
    </w:rPr>
  </w:style>
  <w:style w:type="paragraph" w:styleId="Textkrper2">
    <w:name w:val="Body Text 2"/>
    <w:basedOn w:val="Standard"/>
    <w:link w:val="Textkrper2Zchn"/>
    <w:semiHidden/>
    <w:locked/>
    <w:rsid w:val="00FF1DC5"/>
    <w:pPr>
      <w:spacing w:after="120" w:line="480" w:lineRule="auto"/>
    </w:pPr>
  </w:style>
  <w:style w:type="character" w:customStyle="1" w:styleId="Textkrper2Zchn">
    <w:name w:val="Textkörper 2 Zchn"/>
    <w:link w:val="Textkrper2"/>
    <w:semiHidden/>
    <w:rsid w:val="00FF1DC5"/>
    <w:rPr>
      <w:rFonts w:ascii="Tahoma" w:hAnsi="Tahoma"/>
      <w:sz w:val="22"/>
      <w:szCs w:val="22"/>
      <w:lang w:eastAsia="de-DE"/>
    </w:rPr>
  </w:style>
  <w:style w:type="paragraph" w:styleId="Textkrper3">
    <w:name w:val="Body Text 3"/>
    <w:basedOn w:val="Standard"/>
    <w:link w:val="Textkrper3Zchn"/>
    <w:semiHidden/>
    <w:locked/>
    <w:rsid w:val="00FF1DC5"/>
    <w:pPr>
      <w:spacing w:after="120"/>
    </w:pPr>
    <w:rPr>
      <w:sz w:val="16"/>
      <w:szCs w:val="16"/>
    </w:rPr>
  </w:style>
  <w:style w:type="character" w:customStyle="1" w:styleId="Textkrper3Zchn">
    <w:name w:val="Textkörper 3 Zchn"/>
    <w:link w:val="Textkrper3"/>
    <w:semiHidden/>
    <w:rsid w:val="00FF1DC5"/>
    <w:rPr>
      <w:rFonts w:ascii="Tahoma" w:hAnsi="Tahoma"/>
      <w:sz w:val="16"/>
      <w:szCs w:val="16"/>
      <w:lang w:eastAsia="de-DE"/>
    </w:rPr>
  </w:style>
  <w:style w:type="paragraph" w:customStyle="1" w:styleId="Textkrper-Einzug">
    <w:name w:val="TextkÃ¶rper-Einzug"/>
    <w:basedOn w:val="Standard"/>
    <w:semiHidden/>
    <w:locked/>
    <w:rsid w:val="00FF1DC5"/>
    <w:pPr>
      <w:spacing w:after="120"/>
      <w:ind w:left="284"/>
    </w:pPr>
  </w:style>
  <w:style w:type="paragraph" w:styleId="Textkrper-Einzug2">
    <w:name w:val="Body Text Indent 2"/>
    <w:basedOn w:val="Standard"/>
    <w:link w:val="Textkrper-Einzug2Zchn"/>
    <w:semiHidden/>
    <w:locked/>
    <w:rsid w:val="00FF1DC5"/>
    <w:pPr>
      <w:spacing w:after="120" w:line="480" w:lineRule="auto"/>
      <w:ind w:left="283"/>
    </w:pPr>
  </w:style>
  <w:style w:type="character" w:customStyle="1" w:styleId="Textkrper-Einzug2Zchn">
    <w:name w:val="Textkörper-Einzug 2 Zchn"/>
    <w:link w:val="Textkrper-Einzug2"/>
    <w:semiHidden/>
    <w:rsid w:val="00FF1DC5"/>
    <w:rPr>
      <w:rFonts w:ascii="Tahoma" w:hAnsi="Tahoma"/>
      <w:sz w:val="22"/>
      <w:szCs w:val="22"/>
      <w:lang w:eastAsia="de-DE"/>
    </w:rPr>
  </w:style>
  <w:style w:type="paragraph" w:styleId="Textkrper-Einzug3">
    <w:name w:val="Body Text Indent 3"/>
    <w:basedOn w:val="Standard"/>
    <w:link w:val="Textkrper-Einzug3Zchn"/>
    <w:semiHidden/>
    <w:locked/>
    <w:rsid w:val="00FF1DC5"/>
    <w:pPr>
      <w:spacing w:after="120"/>
      <w:ind w:left="283"/>
    </w:pPr>
    <w:rPr>
      <w:sz w:val="16"/>
      <w:szCs w:val="16"/>
    </w:rPr>
  </w:style>
  <w:style w:type="character" w:customStyle="1" w:styleId="Textkrper-Einzug3Zchn">
    <w:name w:val="Textkörper-Einzug 3 Zchn"/>
    <w:link w:val="Textkrper-Einzug3"/>
    <w:semiHidden/>
    <w:rsid w:val="00FF1DC5"/>
    <w:rPr>
      <w:rFonts w:ascii="Tahoma" w:hAnsi="Tahoma"/>
      <w:sz w:val="16"/>
      <w:szCs w:val="16"/>
      <w:lang w:eastAsia="de-DE"/>
    </w:rPr>
  </w:style>
  <w:style w:type="paragraph" w:styleId="Textkrper-Erstzeileneinzug">
    <w:name w:val="Body Text First Indent"/>
    <w:basedOn w:val="Textkrper"/>
    <w:link w:val="Textkrper-ErstzeileneinzugZchn"/>
    <w:semiHidden/>
    <w:locked/>
    <w:rsid w:val="00FF1DC5"/>
    <w:pPr>
      <w:ind w:firstLine="210"/>
    </w:pPr>
  </w:style>
  <w:style w:type="character" w:customStyle="1" w:styleId="Textkrper-ErstzeileneinzugZchn">
    <w:name w:val="Textkörper-Erstzeileneinzug Zchn"/>
    <w:link w:val="Textkrper-Erstzeileneinzug"/>
    <w:semiHidden/>
    <w:rsid w:val="00FF1DC5"/>
    <w:rPr>
      <w:rFonts w:ascii="Tahoma" w:hAnsi="Tahoma"/>
      <w:sz w:val="22"/>
      <w:szCs w:val="22"/>
      <w:lang w:eastAsia="de-DE"/>
    </w:rPr>
  </w:style>
  <w:style w:type="paragraph" w:styleId="Textkrper-Zeileneinzug">
    <w:name w:val="Body Text Indent"/>
    <w:basedOn w:val="Standard"/>
    <w:link w:val="Textkrper-ZeileneinzugZchn"/>
    <w:semiHidden/>
    <w:locked/>
    <w:rsid w:val="00FF1DC5"/>
    <w:pPr>
      <w:spacing w:after="120"/>
      <w:ind w:left="283"/>
    </w:pPr>
  </w:style>
  <w:style w:type="character" w:customStyle="1" w:styleId="Textkrper-ZeileneinzugZchn">
    <w:name w:val="Textkörper-Zeileneinzug Zchn"/>
    <w:link w:val="Textkrper-Zeileneinzug"/>
    <w:semiHidden/>
    <w:rsid w:val="00FF1DC5"/>
    <w:rPr>
      <w:rFonts w:ascii="Tahoma" w:hAnsi="Tahoma"/>
      <w:sz w:val="22"/>
      <w:szCs w:val="22"/>
      <w:lang w:eastAsia="de-DE"/>
    </w:rPr>
  </w:style>
  <w:style w:type="paragraph" w:styleId="Textkrper-Erstzeileneinzug2">
    <w:name w:val="Body Text First Indent 2"/>
    <w:basedOn w:val="Textkrper-Zeileneinzug"/>
    <w:link w:val="Textkrper-Erstzeileneinzug2Zchn"/>
    <w:semiHidden/>
    <w:locked/>
    <w:rsid w:val="00FF1DC5"/>
    <w:pPr>
      <w:ind w:left="284" w:firstLine="210"/>
    </w:pPr>
  </w:style>
  <w:style w:type="character" w:customStyle="1" w:styleId="Textkrper-Erstzeileneinzug2Zchn">
    <w:name w:val="Textkörper-Erstzeileneinzug 2 Zchn"/>
    <w:link w:val="Textkrper-Erstzeileneinzug2"/>
    <w:semiHidden/>
    <w:rsid w:val="00FF1DC5"/>
    <w:rPr>
      <w:rFonts w:ascii="Tahoma" w:hAnsi="Tahoma"/>
      <w:sz w:val="22"/>
      <w:szCs w:val="22"/>
      <w:lang w:eastAsia="de-DE"/>
    </w:rPr>
  </w:style>
  <w:style w:type="paragraph" w:styleId="Titel">
    <w:name w:val="Title"/>
    <w:basedOn w:val="Standard"/>
    <w:next w:val="Standard"/>
    <w:link w:val="TitelZchn"/>
    <w:qFormat/>
    <w:locked/>
    <w:rsid w:val="00FF1DC5"/>
    <w:pPr>
      <w:keepNext/>
      <w:keepLines/>
      <w:spacing w:after="480"/>
      <w:jc w:val="center"/>
    </w:pPr>
    <w:rPr>
      <w:b/>
      <w:kern w:val="28"/>
      <w:sz w:val="36"/>
      <w:szCs w:val="36"/>
    </w:rPr>
  </w:style>
  <w:style w:type="character" w:customStyle="1" w:styleId="TitelZchn">
    <w:name w:val="Titel Zchn"/>
    <w:link w:val="Titel"/>
    <w:rsid w:val="00FF1DC5"/>
    <w:rPr>
      <w:rFonts w:ascii="Tahoma" w:hAnsi="Tahoma"/>
      <w:b/>
      <w:kern w:val="28"/>
      <w:sz w:val="36"/>
      <w:szCs w:val="36"/>
      <w:lang w:eastAsia="de-DE"/>
    </w:rPr>
  </w:style>
  <w:style w:type="paragraph" w:styleId="Umschlagabsenderadresse">
    <w:name w:val="envelope return"/>
    <w:basedOn w:val="Standard"/>
    <w:locked/>
    <w:rsid w:val="00FF1DC5"/>
  </w:style>
  <w:style w:type="paragraph" w:styleId="Umschlagadresse">
    <w:name w:val="envelope address"/>
    <w:basedOn w:val="Standard"/>
    <w:locked/>
    <w:rsid w:val="00FF1DC5"/>
    <w:pPr>
      <w:framePr w:w="7938" w:h="2835" w:hRule="exact" w:hSpace="142" w:vSpace="142" w:wrap="around" w:hAnchor="page" w:xAlign="center" w:yAlign="bottom"/>
      <w:ind w:left="2835"/>
    </w:pPr>
    <w:rPr>
      <w:sz w:val="24"/>
      <w:szCs w:val="24"/>
    </w:rPr>
  </w:style>
  <w:style w:type="paragraph" w:styleId="Unterschrift">
    <w:name w:val="Signature"/>
    <w:basedOn w:val="Standard"/>
    <w:link w:val="UnterschriftZchn"/>
    <w:semiHidden/>
    <w:locked/>
    <w:rsid w:val="00FF1DC5"/>
    <w:pPr>
      <w:ind w:left="4252"/>
    </w:pPr>
  </w:style>
  <w:style w:type="character" w:customStyle="1" w:styleId="UnterschriftZchn">
    <w:name w:val="Unterschrift Zchn"/>
    <w:link w:val="Unterschrift"/>
    <w:semiHidden/>
    <w:rsid w:val="00FF1DC5"/>
    <w:rPr>
      <w:rFonts w:ascii="Tahoma" w:hAnsi="Tahoma"/>
      <w:sz w:val="22"/>
      <w:szCs w:val="22"/>
      <w:lang w:eastAsia="de-DE"/>
    </w:rPr>
  </w:style>
  <w:style w:type="paragraph" w:styleId="Untertitel">
    <w:name w:val="Subtitle"/>
    <w:basedOn w:val="Titel"/>
    <w:next w:val="Standard"/>
    <w:link w:val="UntertitelZchn"/>
    <w:qFormat/>
    <w:locked/>
    <w:rsid w:val="00FF1DC5"/>
    <w:rPr>
      <w:sz w:val="32"/>
    </w:rPr>
  </w:style>
  <w:style w:type="character" w:customStyle="1" w:styleId="UntertitelZchn">
    <w:name w:val="Untertitel Zchn"/>
    <w:link w:val="Untertitel"/>
    <w:rsid w:val="00FF1DC5"/>
    <w:rPr>
      <w:rFonts w:ascii="Tahoma" w:hAnsi="Tahoma"/>
      <w:b/>
      <w:kern w:val="28"/>
      <w:sz w:val="32"/>
      <w:szCs w:val="36"/>
      <w:lang w:eastAsia="de-DE"/>
    </w:rPr>
  </w:style>
  <w:style w:type="paragraph" w:styleId="Verzeichnis1">
    <w:name w:val="toc 1"/>
    <w:basedOn w:val="Standard"/>
    <w:next w:val="Standard"/>
    <w:autoRedefine/>
    <w:semiHidden/>
    <w:locked/>
    <w:rsid w:val="00FF1DC5"/>
    <w:pPr>
      <w:tabs>
        <w:tab w:val="right" w:leader="dot" w:pos="9185"/>
      </w:tabs>
    </w:pPr>
    <w:rPr>
      <w:caps/>
      <w:sz w:val="24"/>
      <w:szCs w:val="24"/>
    </w:rPr>
  </w:style>
  <w:style w:type="paragraph" w:styleId="Verzeichnis2">
    <w:name w:val="toc 2"/>
    <w:basedOn w:val="Standard"/>
    <w:next w:val="Standard"/>
    <w:autoRedefine/>
    <w:semiHidden/>
    <w:locked/>
    <w:rsid w:val="00FF1DC5"/>
    <w:pPr>
      <w:tabs>
        <w:tab w:val="right" w:leader="dot" w:pos="9185"/>
      </w:tabs>
    </w:pPr>
    <w:rPr>
      <w:sz w:val="24"/>
    </w:rPr>
  </w:style>
  <w:style w:type="paragraph" w:styleId="Verzeichnis3">
    <w:name w:val="toc 3"/>
    <w:basedOn w:val="Standard"/>
    <w:next w:val="Standard"/>
    <w:autoRedefine/>
    <w:semiHidden/>
    <w:locked/>
    <w:rsid w:val="00FF1DC5"/>
    <w:pPr>
      <w:tabs>
        <w:tab w:val="right" w:leader="dot" w:pos="9185"/>
      </w:tabs>
    </w:pPr>
  </w:style>
  <w:style w:type="paragraph" w:styleId="Verzeichnis4">
    <w:name w:val="toc 4"/>
    <w:basedOn w:val="Verzeichnis3"/>
    <w:next w:val="Standard"/>
    <w:autoRedefine/>
    <w:semiHidden/>
    <w:locked/>
    <w:rsid w:val="00FF1DC5"/>
  </w:style>
  <w:style w:type="paragraph" w:styleId="Verzeichnis5">
    <w:name w:val="toc 5"/>
    <w:basedOn w:val="Verzeichnis3"/>
    <w:next w:val="Standard"/>
    <w:autoRedefine/>
    <w:semiHidden/>
    <w:locked/>
    <w:rsid w:val="00FF1DC5"/>
  </w:style>
  <w:style w:type="paragraph" w:styleId="Verzeichnis6">
    <w:name w:val="toc 6"/>
    <w:basedOn w:val="Verzeichnis3"/>
    <w:next w:val="Standard"/>
    <w:autoRedefine/>
    <w:semiHidden/>
    <w:locked/>
    <w:rsid w:val="00FF1DC5"/>
  </w:style>
  <w:style w:type="paragraph" w:styleId="Verzeichnis7">
    <w:name w:val="toc 7"/>
    <w:basedOn w:val="Verzeichnis3"/>
    <w:next w:val="Standard"/>
    <w:autoRedefine/>
    <w:semiHidden/>
    <w:locked/>
    <w:rsid w:val="00FF1DC5"/>
  </w:style>
  <w:style w:type="paragraph" w:styleId="Verzeichnis8">
    <w:name w:val="toc 8"/>
    <w:basedOn w:val="Verzeichnis3"/>
    <w:next w:val="Standard"/>
    <w:autoRedefine/>
    <w:semiHidden/>
    <w:locked/>
    <w:rsid w:val="00FF1DC5"/>
  </w:style>
  <w:style w:type="paragraph" w:styleId="Verzeichnis9">
    <w:name w:val="toc 9"/>
    <w:basedOn w:val="Verzeichnis3"/>
    <w:next w:val="Standard"/>
    <w:autoRedefine/>
    <w:semiHidden/>
    <w:locked/>
    <w:rsid w:val="00FF1DC5"/>
  </w:style>
  <w:style w:type="character" w:styleId="Zeilennummer">
    <w:name w:val="line number"/>
    <w:locked/>
    <w:rsid w:val="00FF1DC5"/>
    <w:rPr>
      <w:sz w:val="22"/>
      <w:szCs w:val="22"/>
    </w:rPr>
  </w:style>
  <w:style w:type="paragraph" w:customStyle="1" w:styleId="Zusatz1">
    <w:name w:val="Zusatz 1"/>
    <w:basedOn w:val="Standard"/>
    <w:next w:val="Standard"/>
    <w:semiHidden/>
    <w:locked/>
    <w:rsid w:val="00FF1DC5"/>
    <w:pPr>
      <w:spacing w:before="120"/>
    </w:pPr>
    <w:rPr>
      <w:b/>
      <w:sz w:val="24"/>
      <w:szCs w:val="24"/>
    </w:rPr>
  </w:style>
  <w:style w:type="paragraph" w:customStyle="1" w:styleId="Zusatz2">
    <w:name w:val="Zusatz 2"/>
    <w:basedOn w:val="Standard"/>
    <w:next w:val="Standard"/>
    <w:semiHidden/>
    <w:locked/>
    <w:rsid w:val="00FF1DC5"/>
  </w:style>
  <w:style w:type="character" w:customStyle="1" w:styleId="993Fett">
    <w:name w:val="993_Fett"/>
    <w:rsid w:val="00171E88"/>
    <w:rPr>
      <w:b/>
    </w:rPr>
  </w:style>
  <w:style w:type="paragraph" w:customStyle="1" w:styleId="51Abs">
    <w:name w:val="51_Abs"/>
    <w:basedOn w:val="00LegStandard"/>
    <w:link w:val="51AbsZchn"/>
    <w:qFormat/>
    <w:rsid w:val="00171E88"/>
    <w:pPr>
      <w:spacing w:before="80"/>
      <w:ind w:firstLine="397"/>
    </w:pPr>
  </w:style>
  <w:style w:type="paragraph" w:customStyle="1" w:styleId="83ErlText">
    <w:name w:val="83_ErlText"/>
    <w:basedOn w:val="00LegStandard"/>
    <w:link w:val="83ErlTextZchn"/>
    <w:rsid w:val="00171E88"/>
    <w:pPr>
      <w:spacing w:before="80"/>
    </w:pPr>
  </w:style>
  <w:style w:type="paragraph" w:customStyle="1" w:styleId="81ErlUeberschrZ">
    <w:name w:val="81_ErlUeberschrZ"/>
    <w:basedOn w:val="00LegStandard"/>
    <w:next w:val="83ErlText"/>
    <w:rsid w:val="00171E88"/>
    <w:pPr>
      <w:keepNext/>
      <w:spacing w:before="320"/>
      <w:jc w:val="center"/>
      <w:outlineLvl w:val="0"/>
    </w:pPr>
    <w:rPr>
      <w:b/>
      <w:sz w:val="22"/>
    </w:rPr>
  </w:style>
  <w:style w:type="paragraph" w:customStyle="1" w:styleId="52aTZiffermitBetragTGUE">
    <w:name w:val="52aT_Ziffer_mit_Betrag_TGUE"/>
    <w:basedOn w:val="52ZiffermitBetrag"/>
    <w:rsid w:val="00171E88"/>
    <w:pPr>
      <w:tabs>
        <w:tab w:val="clear" w:pos="6663"/>
        <w:tab w:val="clear" w:pos="8505"/>
        <w:tab w:val="right" w:leader="dot" w:pos="4678"/>
        <w:tab w:val="right" w:leader="dot" w:pos="6521"/>
      </w:tabs>
    </w:pPr>
  </w:style>
  <w:style w:type="paragraph" w:customStyle="1" w:styleId="61bTabTextZentriert">
    <w:name w:val="61b_TabTextZentriert"/>
    <w:basedOn w:val="61TabText"/>
    <w:rsid w:val="00171E88"/>
    <w:pPr>
      <w:jc w:val="center"/>
    </w:pPr>
  </w:style>
  <w:style w:type="character" w:customStyle="1" w:styleId="51AbsZchn">
    <w:name w:val="51_Abs Zchn"/>
    <w:link w:val="51Abs"/>
    <w:rsid w:val="00D46929"/>
    <w:rPr>
      <w:snapToGrid w:val="0"/>
      <w:color w:val="000000"/>
      <w:lang w:val="de-DE" w:eastAsia="de-DE"/>
    </w:rPr>
  </w:style>
  <w:style w:type="character" w:customStyle="1" w:styleId="83ErlTextZchn">
    <w:name w:val="83_ErlText Zchn"/>
    <w:link w:val="83ErlText"/>
    <w:rsid w:val="00D46929"/>
    <w:rPr>
      <w:snapToGrid w:val="0"/>
      <w:color w:val="000000"/>
      <w:lang w:val="de-DE" w:eastAsia="de-DE"/>
    </w:rPr>
  </w:style>
  <w:style w:type="paragraph" w:customStyle="1" w:styleId="09Abstand">
    <w:name w:val="09_Abstand"/>
    <w:basedOn w:val="00LegStandard"/>
    <w:rsid w:val="00171E88"/>
    <w:pPr>
      <w:spacing w:line="200" w:lineRule="exact"/>
      <w:jc w:val="left"/>
    </w:pPr>
  </w:style>
  <w:style w:type="paragraph" w:customStyle="1" w:styleId="61TabText">
    <w:name w:val="61_TabText"/>
    <w:basedOn w:val="00LegStandard"/>
    <w:rsid w:val="00171E88"/>
    <w:pPr>
      <w:jc w:val="left"/>
    </w:pPr>
  </w:style>
  <w:style w:type="paragraph" w:customStyle="1" w:styleId="61cTabTextBlock">
    <w:name w:val="61c_TabTextBlock"/>
    <w:basedOn w:val="61TabText"/>
    <w:rsid w:val="00171E88"/>
    <w:pPr>
      <w:jc w:val="both"/>
    </w:pPr>
  </w:style>
  <w:style w:type="paragraph" w:customStyle="1" w:styleId="82ErlUeberschrL">
    <w:name w:val="82_ErlUeberschrL"/>
    <w:basedOn w:val="00LegStandard"/>
    <w:next w:val="83ErlText"/>
    <w:rsid w:val="00171E88"/>
    <w:pPr>
      <w:keepNext/>
      <w:spacing w:before="80"/>
      <w:outlineLvl w:val="1"/>
    </w:pPr>
    <w:rPr>
      <w:b/>
    </w:rPr>
  </w:style>
  <w:style w:type="paragraph" w:styleId="Sprechblasentext">
    <w:name w:val="Balloon Text"/>
    <w:basedOn w:val="Standard"/>
    <w:link w:val="SprechblasentextZchn"/>
    <w:uiPriority w:val="99"/>
    <w:semiHidden/>
    <w:unhideWhenUsed/>
    <w:locked/>
    <w:rsid w:val="00D46929"/>
    <w:rPr>
      <w:rFonts w:cs="Tahoma"/>
      <w:sz w:val="16"/>
      <w:szCs w:val="16"/>
    </w:rPr>
  </w:style>
  <w:style w:type="character" w:customStyle="1" w:styleId="SprechblasentextZchn">
    <w:name w:val="Sprechblasentext Zchn"/>
    <w:link w:val="Sprechblasentext"/>
    <w:uiPriority w:val="99"/>
    <w:semiHidden/>
    <w:rsid w:val="00D46929"/>
    <w:rPr>
      <w:rFonts w:ascii="Tahoma" w:hAnsi="Tahoma" w:cs="Tahoma"/>
      <w:sz w:val="16"/>
      <w:szCs w:val="16"/>
      <w:lang w:eastAsia="de-DE"/>
    </w:rPr>
  </w:style>
  <w:style w:type="paragraph" w:customStyle="1" w:styleId="00LegStandard">
    <w:name w:val="00_LegStandard"/>
    <w:semiHidden/>
    <w:locked/>
    <w:rsid w:val="00171E88"/>
    <w:pPr>
      <w:spacing w:line="220" w:lineRule="exact"/>
      <w:jc w:val="both"/>
    </w:pPr>
    <w:rPr>
      <w:snapToGrid w:val="0"/>
      <w:color w:val="000000"/>
      <w:lang w:val="de-DE" w:eastAsia="de-DE"/>
    </w:rPr>
  </w:style>
  <w:style w:type="paragraph" w:customStyle="1" w:styleId="01Undefiniert">
    <w:name w:val="01_Undefiniert"/>
    <w:basedOn w:val="00LegStandard"/>
    <w:semiHidden/>
    <w:locked/>
    <w:rsid w:val="00171E88"/>
  </w:style>
  <w:style w:type="paragraph" w:customStyle="1" w:styleId="02BDGesBlatt">
    <w:name w:val="02_BDGesBlatt"/>
    <w:basedOn w:val="00LegStandard"/>
    <w:next w:val="03RepOesterr"/>
    <w:rsid w:val="00171E88"/>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171E88"/>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171E88"/>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171E88"/>
    <w:pPr>
      <w:suppressAutoHyphens/>
      <w:spacing w:before="480"/>
    </w:pPr>
    <w:rPr>
      <w:b/>
      <w:sz w:val="22"/>
    </w:rPr>
  </w:style>
  <w:style w:type="paragraph" w:customStyle="1" w:styleId="05Kurztitel">
    <w:name w:val="05_Kurztitel"/>
    <w:basedOn w:val="11Titel"/>
    <w:rsid w:val="00171E88"/>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171E88"/>
    <w:pPr>
      <w:spacing w:before="1600" w:after="1280"/>
      <w:jc w:val="center"/>
    </w:pPr>
    <w:rPr>
      <w:spacing w:val="26"/>
    </w:rPr>
  </w:style>
  <w:style w:type="paragraph" w:customStyle="1" w:styleId="12PromKlEinlSatz">
    <w:name w:val="12_PromKl_EinlSatz"/>
    <w:basedOn w:val="00LegStandard"/>
    <w:next w:val="41UeberschrG1"/>
    <w:rsid w:val="00171E88"/>
    <w:pPr>
      <w:keepNext/>
      <w:spacing w:before="160"/>
      <w:ind w:firstLine="397"/>
    </w:pPr>
  </w:style>
  <w:style w:type="paragraph" w:customStyle="1" w:styleId="18AbbildungoderObjekt">
    <w:name w:val="18_Abbildung_oder_Objekt"/>
    <w:basedOn w:val="00LegStandard"/>
    <w:next w:val="51Abs"/>
    <w:rsid w:val="00171E88"/>
    <w:pPr>
      <w:spacing w:before="120" w:after="120" w:line="240" w:lineRule="auto"/>
      <w:jc w:val="left"/>
    </w:pPr>
  </w:style>
  <w:style w:type="paragraph" w:customStyle="1" w:styleId="19Beschriftung">
    <w:name w:val="19_Beschriftung"/>
    <w:basedOn w:val="00LegStandard"/>
    <w:next w:val="51Abs"/>
    <w:rsid w:val="00171E88"/>
    <w:pPr>
      <w:spacing w:after="120"/>
      <w:jc w:val="left"/>
    </w:pPr>
  </w:style>
  <w:style w:type="paragraph" w:customStyle="1" w:styleId="21NovAo1">
    <w:name w:val="21_NovAo1"/>
    <w:basedOn w:val="00LegStandard"/>
    <w:next w:val="23SatznachNovao"/>
    <w:qFormat/>
    <w:rsid w:val="00171E88"/>
    <w:pPr>
      <w:keepNext/>
      <w:spacing w:before="160"/>
      <w:outlineLvl w:val="2"/>
    </w:pPr>
    <w:rPr>
      <w:i/>
    </w:rPr>
  </w:style>
  <w:style w:type="paragraph" w:customStyle="1" w:styleId="22NovAo2">
    <w:name w:val="22_NovAo2"/>
    <w:basedOn w:val="21NovAo1"/>
    <w:qFormat/>
    <w:rsid w:val="00171E88"/>
    <w:pPr>
      <w:keepNext w:val="0"/>
    </w:pPr>
  </w:style>
  <w:style w:type="paragraph" w:customStyle="1" w:styleId="23SatznachNovao">
    <w:name w:val="23_Satz_(nach_Novao)"/>
    <w:basedOn w:val="00LegStandard"/>
    <w:next w:val="21NovAo1"/>
    <w:qFormat/>
    <w:rsid w:val="00171E88"/>
    <w:pPr>
      <w:spacing w:before="80"/>
    </w:pPr>
  </w:style>
  <w:style w:type="paragraph" w:customStyle="1" w:styleId="30InhaltUeberschrift">
    <w:name w:val="30_InhaltUeberschrift"/>
    <w:basedOn w:val="00LegStandard"/>
    <w:next w:val="31InhaltSpalte"/>
    <w:rsid w:val="00171E88"/>
    <w:pPr>
      <w:keepNext/>
      <w:spacing w:before="320" w:after="160"/>
      <w:jc w:val="center"/>
      <w:outlineLvl w:val="0"/>
    </w:pPr>
    <w:rPr>
      <w:b/>
    </w:rPr>
  </w:style>
  <w:style w:type="paragraph" w:customStyle="1" w:styleId="31InhaltSpalte">
    <w:name w:val="31_InhaltSpalte"/>
    <w:basedOn w:val="00LegStandard"/>
    <w:next w:val="32InhaltEintrag"/>
    <w:rsid w:val="00171E88"/>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171E88"/>
    <w:pPr>
      <w:jc w:val="left"/>
    </w:pPr>
  </w:style>
  <w:style w:type="paragraph" w:customStyle="1" w:styleId="41UeberschrG1">
    <w:name w:val="41_UeberschrG1"/>
    <w:basedOn w:val="00LegStandard"/>
    <w:next w:val="43UeberschrG2"/>
    <w:rsid w:val="00171E88"/>
    <w:pPr>
      <w:keepNext/>
      <w:spacing w:before="320"/>
      <w:jc w:val="center"/>
      <w:outlineLvl w:val="0"/>
    </w:pPr>
    <w:rPr>
      <w:b/>
      <w:sz w:val="22"/>
    </w:rPr>
  </w:style>
  <w:style w:type="paragraph" w:customStyle="1" w:styleId="42UeberschrG1-">
    <w:name w:val="42_UeberschrG1-"/>
    <w:basedOn w:val="00LegStandard"/>
    <w:next w:val="43UeberschrG2"/>
    <w:rsid w:val="00171E88"/>
    <w:pPr>
      <w:keepNext/>
      <w:spacing w:before="160"/>
      <w:jc w:val="center"/>
      <w:outlineLvl w:val="0"/>
    </w:pPr>
    <w:rPr>
      <w:b/>
      <w:sz w:val="22"/>
    </w:rPr>
  </w:style>
  <w:style w:type="paragraph" w:customStyle="1" w:styleId="43UeberschrG2">
    <w:name w:val="43_UeberschrG2"/>
    <w:basedOn w:val="00LegStandard"/>
    <w:next w:val="45UeberschrPara"/>
    <w:rsid w:val="00171E88"/>
    <w:pPr>
      <w:keepNext/>
      <w:spacing w:before="80" w:after="80"/>
      <w:jc w:val="center"/>
      <w:outlineLvl w:val="1"/>
    </w:pPr>
    <w:rPr>
      <w:b/>
      <w:sz w:val="22"/>
    </w:rPr>
  </w:style>
  <w:style w:type="paragraph" w:customStyle="1" w:styleId="44UeberschrArt">
    <w:name w:val="44_UeberschrArt+"/>
    <w:basedOn w:val="00LegStandard"/>
    <w:next w:val="51Abs"/>
    <w:rsid w:val="00171E88"/>
    <w:pPr>
      <w:keepNext/>
      <w:spacing w:before="160"/>
      <w:jc w:val="center"/>
      <w:outlineLvl w:val="2"/>
    </w:pPr>
    <w:rPr>
      <w:b/>
    </w:rPr>
  </w:style>
  <w:style w:type="paragraph" w:customStyle="1" w:styleId="45UeberschrPara">
    <w:name w:val="45_UeberschrPara"/>
    <w:basedOn w:val="00LegStandard"/>
    <w:next w:val="51Abs"/>
    <w:qFormat/>
    <w:rsid w:val="00171E88"/>
    <w:pPr>
      <w:keepNext/>
      <w:spacing w:before="80"/>
      <w:jc w:val="center"/>
    </w:pPr>
    <w:rPr>
      <w:b/>
    </w:rPr>
  </w:style>
  <w:style w:type="paragraph" w:customStyle="1" w:styleId="52Ziffere1">
    <w:name w:val="52_Ziffer_e1"/>
    <w:basedOn w:val="00LegStandard"/>
    <w:qFormat/>
    <w:rsid w:val="00171E88"/>
    <w:pPr>
      <w:tabs>
        <w:tab w:val="right" w:pos="624"/>
        <w:tab w:val="left" w:pos="680"/>
      </w:tabs>
      <w:spacing w:before="40"/>
      <w:ind w:left="680" w:hanging="680"/>
    </w:pPr>
  </w:style>
  <w:style w:type="paragraph" w:customStyle="1" w:styleId="52Ziffere2">
    <w:name w:val="52_Ziffer_e2"/>
    <w:basedOn w:val="00LegStandard"/>
    <w:rsid w:val="00171E88"/>
    <w:pPr>
      <w:tabs>
        <w:tab w:val="right" w:pos="851"/>
        <w:tab w:val="left" w:pos="907"/>
      </w:tabs>
      <w:spacing w:before="40"/>
      <w:ind w:left="907" w:hanging="907"/>
    </w:pPr>
  </w:style>
  <w:style w:type="paragraph" w:customStyle="1" w:styleId="52Ziffere3">
    <w:name w:val="52_Ziffer_e3"/>
    <w:basedOn w:val="00LegStandard"/>
    <w:rsid w:val="00171E88"/>
    <w:pPr>
      <w:tabs>
        <w:tab w:val="right" w:pos="1191"/>
        <w:tab w:val="left" w:pos="1247"/>
      </w:tabs>
      <w:spacing w:before="40"/>
      <w:ind w:left="1247" w:hanging="1247"/>
    </w:pPr>
  </w:style>
  <w:style w:type="paragraph" w:customStyle="1" w:styleId="52Ziffere4">
    <w:name w:val="52_Ziffer_e4"/>
    <w:basedOn w:val="52Ziffere3"/>
    <w:rsid w:val="00171E88"/>
    <w:pPr>
      <w:tabs>
        <w:tab w:val="clear" w:pos="1191"/>
        <w:tab w:val="clear" w:pos="1247"/>
        <w:tab w:val="right" w:pos="1588"/>
        <w:tab w:val="left" w:pos="1644"/>
      </w:tabs>
      <w:ind w:left="1644" w:hanging="1644"/>
    </w:pPr>
  </w:style>
  <w:style w:type="paragraph" w:customStyle="1" w:styleId="52Ziffere5">
    <w:name w:val="52_Ziffer_e5"/>
    <w:basedOn w:val="52Ziffere4"/>
    <w:rsid w:val="00171E88"/>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171E88"/>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3Literae1">
    <w:name w:val="53_Litera_e1"/>
    <w:basedOn w:val="00LegStandard"/>
    <w:rsid w:val="00171E88"/>
    <w:pPr>
      <w:tabs>
        <w:tab w:val="right" w:pos="624"/>
        <w:tab w:val="left" w:pos="680"/>
      </w:tabs>
      <w:spacing w:before="40"/>
      <w:ind w:left="680" w:hanging="680"/>
    </w:pPr>
  </w:style>
  <w:style w:type="paragraph" w:customStyle="1" w:styleId="53Literae2">
    <w:name w:val="53_Litera_e2"/>
    <w:basedOn w:val="00LegStandard"/>
    <w:qFormat/>
    <w:rsid w:val="00171E88"/>
    <w:pPr>
      <w:tabs>
        <w:tab w:val="right" w:pos="851"/>
        <w:tab w:val="left" w:pos="907"/>
      </w:tabs>
      <w:spacing w:before="40"/>
      <w:ind w:left="907" w:hanging="907"/>
    </w:pPr>
  </w:style>
  <w:style w:type="paragraph" w:customStyle="1" w:styleId="53Literae3">
    <w:name w:val="53_Litera_e3"/>
    <w:basedOn w:val="00LegStandard"/>
    <w:rsid w:val="00171E88"/>
    <w:pPr>
      <w:tabs>
        <w:tab w:val="right" w:pos="1191"/>
        <w:tab w:val="left" w:pos="1247"/>
      </w:tabs>
      <w:spacing w:before="40"/>
      <w:ind w:left="1247" w:hanging="1247"/>
    </w:pPr>
  </w:style>
  <w:style w:type="paragraph" w:customStyle="1" w:styleId="53Literae4">
    <w:name w:val="53_Litera_e4"/>
    <w:basedOn w:val="53Literae3"/>
    <w:rsid w:val="00171E88"/>
    <w:pPr>
      <w:tabs>
        <w:tab w:val="clear" w:pos="1191"/>
        <w:tab w:val="clear" w:pos="1247"/>
        <w:tab w:val="right" w:pos="1588"/>
        <w:tab w:val="left" w:pos="1644"/>
      </w:tabs>
      <w:ind w:left="1644" w:hanging="1644"/>
    </w:pPr>
  </w:style>
  <w:style w:type="paragraph" w:customStyle="1" w:styleId="53Literae5">
    <w:name w:val="53_Litera_e5"/>
    <w:basedOn w:val="53Literae4"/>
    <w:rsid w:val="00171E88"/>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171E88"/>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171E88"/>
    <w:pPr>
      <w:tabs>
        <w:tab w:val="clear" w:pos="6663"/>
        <w:tab w:val="clear" w:pos="8505"/>
        <w:tab w:val="right" w:leader="dot" w:pos="4678"/>
        <w:tab w:val="right" w:leader="dot" w:pos="6521"/>
      </w:tabs>
    </w:pPr>
  </w:style>
  <w:style w:type="paragraph" w:customStyle="1" w:styleId="54Subliterae1">
    <w:name w:val="54_Sublitera_e1"/>
    <w:basedOn w:val="00LegStandard"/>
    <w:rsid w:val="00171E88"/>
    <w:pPr>
      <w:tabs>
        <w:tab w:val="right" w:pos="624"/>
        <w:tab w:val="left" w:pos="680"/>
      </w:tabs>
      <w:spacing w:before="40"/>
      <w:ind w:left="680" w:hanging="680"/>
    </w:pPr>
  </w:style>
  <w:style w:type="paragraph" w:customStyle="1" w:styleId="54Subliterae2">
    <w:name w:val="54_Sublitera_e2"/>
    <w:basedOn w:val="00LegStandard"/>
    <w:rsid w:val="00171E88"/>
    <w:pPr>
      <w:tabs>
        <w:tab w:val="right" w:pos="851"/>
        <w:tab w:val="left" w:pos="907"/>
      </w:tabs>
      <w:spacing w:before="40"/>
      <w:ind w:left="907" w:hanging="907"/>
    </w:pPr>
  </w:style>
  <w:style w:type="paragraph" w:customStyle="1" w:styleId="54Subliterae3">
    <w:name w:val="54_Sublitera_e3"/>
    <w:basedOn w:val="00LegStandard"/>
    <w:rsid w:val="00171E88"/>
    <w:pPr>
      <w:tabs>
        <w:tab w:val="right" w:pos="1191"/>
        <w:tab w:val="left" w:pos="1247"/>
      </w:tabs>
      <w:spacing w:before="40"/>
      <w:ind w:left="1247" w:hanging="1247"/>
    </w:pPr>
  </w:style>
  <w:style w:type="paragraph" w:customStyle="1" w:styleId="54Subliterae4">
    <w:name w:val="54_Sublitera_e4"/>
    <w:basedOn w:val="54Subliterae3"/>
    <w:rsid w:val="00171E88"/>
    <w:pPr>
      <w:tabs>
        <w:tab w:val="clear" w:pos="1191"/>
        <w:tab w:val="clear" w:pos="1247"/>
        <w:tab w:val="right" w:pos="1588"/>
        <w:tab w:val="left" w:pos="1644"/>
      </w:tabs>
      <w:ind w:left="1644" w:hanging="1644"/>
    </w:pPr>
  </w:style>
  <w:style w:type="paragraph" w:customStyle="1" w:styleId="54Subliterae5">
    <w:name w:val="54_Sublitera_e5"/>
    <w:basedOn w:val="54Subliterae4"/>
    <w:rsid w:val="00171E88"/>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171E88"/>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171E88"/>
    <w:pPr>
      <w:tabs>
        <w:tab w:val="right" w:pos="624"/>
        <w:tab w:val="left" w:pos="680"/>
      </w:tabs>
      <w:spacing w:before="40"/>
      <w:ind w:left="680" w:hanging="680"/>
    </w:pPr>
  </w:style>
  <w:style w:type="paragraph" w:customStyle="1" w:styleId="54aStriche2">
    <w:name w:val="54a_Strich_e2"/>
    <w:basedOn w:val="00LegStandard"/>
    <w:rsid w:val="00171E88"/>
    <w:pPr>
      <w:tabs>
        <w:tab w:val="right" w:pos="851"/>
        <w:tab w:val="left" w:pos="907"/>
      </w:tabs>
      <w:spacing w:before="40"/>
      <w:ind w:left="907" w:hanging="907"/>
    </w:pPr>
  </w:style>
  <w:style w:type="paragraph" w:customStyle="1" w:styleId="54aStriche3">
    <w:name w:val="54a_Strich_e3"/>
    <w:basedOn w:val="00LegStandard"/>
    <w:qFormat/>
    <w:rsid w:val="00171E88"/>
    <w:pPr>
      <w:tabs>
        <w:tab w:val="right" w:pos="1191"/>
        <w:tab w:val="left" w:pos="1247"/>
      </w:tabs>
      <w:spacing w:before="40"/>
      <w:ind w:left="1247" w:hanging="1247"/>
    </w:pPr>
  </w:style>
  <w:style w:type="paragraph" w:customStyle="1" w:styleId="54aStriche4">
    <w:name w:val="54a_Strich_e4"/>
    <w:basedOn w:val="00LegStandard"/>
    <w:rsid w:val="00171E88"/>
    <w:pPr>
      <w:tabs>
        <w:tab w:val="right" w:pos="1588"/>
        <w:tab w:val="left" w:pos="1644"/>
      </w:tabs>
      <w:spacing w:before="40"/>
      <w:ind w:left="1644" w:hanging="1644"/>
    </w:pPr>
  </w:style>
  <w:style w:type="paragraph" w:customStyle="1" w:styleId="54aStriche5">
    <w:name w:val="54a_Strich_e5"/>
    <w:basedOn w:val="00LegStandard"/>
    <w:rsid w:val="00171E88"/>
    <w:pPr>
      <w:tabs>
        <w:tab w:val="right" w:pos="1928"/>
        <w:tab w:val="left" w:pos="1985"/>
      </w:tabs>
      <w:spacing w:before="40"/>
      <w:ind w:left="1985" w:hanging="1985"/>
    </w:pPr>
  </w:style>
  <w:style w:type="paragraph" w:customStyle="1" w:styleId="54aStriche6">
    <w:name w:val="54a_Strich_e6"/>
    <w:basedOn w:val="00LegStandard"/>
    <w:rsid w:val="00171E88"/>
    <w:pPr>
      <w:tabs>
        <w:tab w:val="right" w:pos="2268"/>
        <w:tab w:val="left" w:pos="2325"/>
      </w:tabs>
      <w:spacing w:before="40"/>
      <w:ind w:left="2325" w:hanging="2325"/>
    </w:pPr>
  </w:style>
  <w:style w:type="paragraph" w:customStyle="1" w:styleId="54aStriche7">
    <w:name w:val="54a_Strich_e7"/>
    <w:basedOn w:val="00LegStandard"/>
    <w:rsid w:val="00171E88"/>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171E88"/>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171E88"/>
    <w:pPr>
      <w:spacing w:before="40"/>
    </w:pPr>
  </w:style>
  <w:style w:type="paragraph" w:customStyle="1" w:styleId="56SchlussteilZiff">
    <w:name w:val="56_SchlussteilZiff"/>
    <w:basedOn w:val="55SchlussteilAbs"/>
    <w:next w:val="51Abs"/>
    <w:rsid w:val="00171E88"/>
    <w:pPr>
      <w:ind w:left="680"/>
    </w:pPr>
  </w:style>
  <w:style w:type="paragraph" w:customStyle="1" w:styleId="57SchlussteilLit">
    <w:name w:val="57_SchlussteilLit"/>
    <w:basedOn w:val="00LegStandard"/>
    <w:next w:val="51Abs"/>
    <w:rsid w:val="00171E88"/>
    <w:pPr>
      <w:spacing w:before="40"/>
      <w:ind w:left="907"/>
    </w:pPr>
  </w:style>
  <w:style w:type="paragraph" w:customStyle="1" w:styleId="61aTabTextRechtsb">
    <w:name w:val="61a_TabTextRechtsb"/>
    <w:basedOn w:val="61TabText"/>
    <w:rsid w:val="00171E88"/>
    <w:pPr>
      <w:jc w:val="right"/>
    </w:pPr>
  </w:style>
  <w:style w:type="paragraph" w:customStyle="1" w:styleId="62Kopfzeile">
    <w:name w:val="62_Kopfzeile"/>
    <w:basedOn w:val="51Abs"/>
    <w:rsid w:val="00171E88"/>
    <w:pPr>
      <w:tabs>
        <w:tab w:val="center" w:pos="4253"/>
        <w:tab w:val="right" w:pos="8505"/>
      </w:tabs>
      <w:ind w:firstLine="0"/>
    </w:pPr>
  </w:style>
  <w:style w:type="paragraph" w:customStyle="1" w:styleId="65FNText">
    <w:name w:val="65_FN_Text"/>
    <w:basedOn w:val="00LegStandard"/>
    <w:rsid w:val="00171E88"/>
    <w:rPr>
      <w:sz w:val="18"/>
    </w:rPr>
  </w:style>
  <w:style w:type="paragraph" w:customStyle="1" w:styleId="63Fuzeile">
    <w:name w:val="63_FuÃŸzeile"/>
    <w:basedOn w:val="65FNText"/>
    <w:locked/>
    <w:rsid w:val="00587128"/>
    <w:pPr>
      <w:tabs>
        <w:tab w:val="center" w:pos="4253"/>
        <w:tab w:val="right" w:pos="8505"/>
      </w:tabs>
    </w:pPr>
  </w:style>
  <w:style w:type="character" w:customStyle="1" w:styleId="66FNZeichen">
    <w:name w:val="66_FN_Zeichen"/>
    <w:rsid w:val="00171E88"/>
    <w:rPr>
      <w:sz w:val="20"/>
      <w:szCs w:val="20"/>
      <w:vertAlign w:val="superscript"/>
    </w:rPr>
  </w:style>
  <w:style w:type="paragraph" w:customStyle="1" w:styleId="68UnterschrL">
    <w:name w:val="68_UnterschrL"/>
    <w:basedOn w:val="00LegStandard"/>
    <w:rsid w:val="00171E88"/>
    <w:pPr>
      <w:spacing w:before="160"/>
      <w:jc w:val="left"/>
    </w:pPr>
    <w:rPr>
      <w:b/>
    </w:rPr>
  </w:style>
  <w:style w:type="paragraph" w:customStyle="1" w:styleId="69UnterschrM">
    <w:name w:val="69_UnterschrM"/>
    <w:basedOn w:val="68UnterschrL"/>
    <w:rsid w:val="00171E88"/>
    <w:pPr>
      <w:jc w:val="center"/>
    </w:pPr>
  </w:style>
  <w:style w:type="paragraph" w:customStyle="1" w:styleId="71Anlagenbez">
    <w:name w:val="71_Anlagenbez"/>
    <w:basedOn w:val="00LegStandard"/>
    <w:rsid w:val="00171E88"/>
    <w:pPr>
      <w:spacing w:before="160"/>
      <w:jc w:val="right"/>
      <w:outlineLvl w:val="0"/>
    </w:pPr>
    <w:rPr>
      <w:b/>
      <w:sz w:val="22"/>
    </w:rPr>
  </w:style>
  <w:style w:type="paragraph" w:customStyle="1" w:styleId="85ErlAufzaehlg">
    <w:name w:val="85_ErlAufzaehlg"/>
    <w:basedOn w:val="83ErlText"/>
    <w:rsid w:val="00171E88"/>
    <w:pPr>
      <w:tabs>
        <w:tab w:val="left" w:pos="397"/>
      </w:tabs>
      <w:ind w:left="397" w:hanging="397"/>
    </w:pPr>
  </w:style>
  <w:style w:type="paragraph" w:customStyle="1" w:styleId="89TGUEUeberschrSpalte">
    <w:name w:val="89_TGUE_UeberschrSpalte"/>
    <w:basedOn w:val="00LegStandard"/>
    <w:rsid w:val="00171E88"/>
    <w:pPr>
      <w:keepNext/>
      <w:spacing w:before="80"/>
      <w:jc w:val="center"/>
    </w:pPr>
    <w:rPr>
      <w:b/>
    </w:rPr>
  </w:style>
  <w:style w:type="character" w:customStyle="1" w:styleId="990Fehler">
    <w:name w:val="990_Fehler"/>
    <w:basedOn w:val="Absatz-Standardschriftart"/>
    <w:semiHidden/>
    <w:rsid w:val="00171E88"/>
    <w:rPr>
      <w:color w:val="FF0000"/>
    </w:rPr>
  </w:style>
  <w:style w:type="character" w:customStyle="1" w:styleId="991GldSymbol">
    <w:name w:val="991_GldSymbol"/>
    <w:rsid w:val="00171E88"/>
    <w:rPr>
      <w:b/>
      <w:color w:val="000000"/>
    </w:rPr>
  </w:style>
  <w:style w:type="character" w:customStyle="1" w:styleId="992Normal">
    <w:name w:val="992_Normal"/>
    <w:rsid w:val="00171E88"/>
    <w:rPr>
      <w:dstrike w:val="0"/>
      <w:vertAlign w:val="baseline"/>
    </w:rPr>
  </w:style>
  <w:style w:type="character" w:customStyle="1" w:styleId="992bNormalundFett">
    <w:name w:val="992b_Normal_und_Fett"/>
    <w:basedOn w:val="992Normal"/>
    <w:rsid w:val="00171E88"/>
    <w:rPr>
      <w:b/>
      <w:dstrike w:val="0"/>
      <w:vertAlign w:val="baseline"/>
    </w:rPr>
  </w:style>
  <w:style w:type="character" w:customStyle="1" w:styleId="994Kursiv">
    <w:name w:val="994_Kursiv"/>
    <w:rsid w:val="00171E88"/>
    <w:rPr>
      <w:i/>
    </w:rPr>
  </w:style>
  <w:style w:type="character" w:customStyle="1" w:styleId="995Unterstrichen">
    <w:name w:val="995_Unterstrichen"/>
    <w:rsid w:val="00171E88"/>
    <w:rPr>
      <w:u w:val="single"/>
    </w:rPr>
  </w:style>
  <w:style w:type="character" w:customStyle="1" w:styleId="996Gesperrt">
    <w:name w:val="996_Gesperrt"/>
    <w:rsid w:val="00171E88"/>
    <w:rPr>
      <w:spacing w:val="26"/>
    </w:rPr>
  </w:style>
  <w:style w:type="character" w:customStyle="1" w:styleId="997Hoch">
    <w:name w:val="997_Hoch"/>
    <w:rsid w:val="00171E88"/>
    <w:rPr>
      <w:vertAlign w:val="superscript"/>
    </w:rPr>
  </w:style>
  <w:style w:type="character" w:customStyle="1" w:styleId="998Tief">
    <w:name w:val="998_Tief"/>
    <w:rsid w:val="00171E88"/>
    <w:rPr>
      <w:vertAlign w:val="subscript"/>
    </w:rPr>
  </w:style>
  <w:style w:type="character" w:customStyle="1" w:styleId="999FettundKursiv">
    <w:name w:val="999_Fett_und_Kursiv"/>
    <w:basedOn w:val="Absatz-Standardschriftart"/>
    <w:rsid w:val="00171E88"/>
    <w:rPr>
      <w:b/>
      <w:i/>
    </w:rPr>
  </w:style>
  <w:style w:type="paragraph" w:customStyle="1" w:styleId="PDAntragsformel">
    <w:name w:val="PD_Antragsformel"/>
    <w:basedOn w:val="Standard"/>
    <w:rsid w:val="00171E88"/>
    <w:pPr>
      <w:spacing w:before="280" w:line="220" w:lineRule="exact"/>
      <w:jc w:val="both"/>
    </w:pPr>
    <w:rPr>
      <w:rFonts w:eastAsia="Times New Roman"/>
      <w:lang w:eastAsia="en-US"/>
    </w:rPr>
  </w:style>
  <w:style w:type="paragraph" w:customStyle="1" w:styleId="PDAllonge">
    <w:name w:val="PD_Allonge"/>
    <w:basedOn w:val="PDAntragsformel"/>
    <w:rsid w:val="00171E88"/>
    <w:pPr>
      <w:spacing w:after="200" w:line="240" w:lineRule="auto"/>
      <w:jc w:val="center"/>
    </w:pPr>
    <w:rPr>
      <w:sz w:val="28"/>
    </w:rPr>
  </w:style>
  <w:style w:type="paragraph" w:customStyle="1" w:styleId="PDAllongeB">
    <w:name w:val="PD_Allonge_B"/>
    <w:basedOn w:val="PDAllonge"/>
    <w:rsid w:val="00171E88"/>
    <w:pPr>
      <w:jc w:val="both"/>
    </w:pPr>
  </w:style>
  <w:style w:type="paragraph" w:customStyle="1" w:styleId="PDAllongeL">
    <w:name w:val="PD_Allonge_L"/>
    <w:basedOn w:val="PDAllonge"/>
    <w:rsid w:val="00171E88"/>
    <w:pPr>
      <w:jc w:val="left"/>
    </w:pPr>
  </w:style>
  <w:style w:type="paragraph" w:customStyle="1" w:styleId="PDBrief">
    <w:name w:val="PD_Brief"/>
    <w:basedOn w:val="Standard"/>
    <w:rsid w:val="00171E88"/>
    <w:pPr>
      <w:spacing w:before="80"/>
      <w:jc w:val="both"/>
    </w:pPr>
    <w:rPr>
      <w:rFonts w:eastAsia="Times New Roman"/>
    </w:rPr>
  </w:style>
  <w:style w:type="paragraph" w:customStyle="1" w:styleId="PDDatum">
    <w:name w:val="PD_Datum"/>
    <w:basedOn w:val="PDAntragsformel"/>
    <w:rsid w:val="00171E88"/>
  </w:style>
  <w:style w:type="paragraph" w:customStyle="1" w:styleId="PDEntschliessung">
    <w:name w:val="PD_Entschliessung"/>
    <w:basedOn w:val="Standard"/>
    <w:rsid w:val="00171E88"/>
    <w:pPr>
      <w:spacing w:before="160" w:line="220" w:lineRule="exact"/>
    </w:pPr>
    <w:rPr>
      <w:rFonts w:eastAsia="Times New Roman"/>
      <w:b/>
      <w:lang w:eastAsia="en-US"/>
    </w:rPr>
  </w:style>
  <w:style w:type="paragraph" w:customStyle="1" w:styleId="PDK1">
    <w:name w:val="PD_K1"/>
    <w:next w:val="Standard"/>
    <w:rsid w:val="00171E88"/>
    <w:pPr>
      <w:pBdr>
        <w:bottom w:val="single" w:sz="12" w:space="1" w:color="auto"/>
      </w:pBdr>
      <w:jc w:val="center"/>
    </w:pPr>
    <w:rPr>
      <w:b/>
      <w:noProof/>
      <w:snapToGrid w:val="0"/>
      <w:color w:val="000000"/>
      <w:spacing w:val="-8"/>
      <w:sz w:val="24"/>
      <w:lang w:eastAsia="en-US"/>
    </w:rPr>
  </w:style>
  <w:style w:type="paragraph" w:customStyle="1" w:styleId="PDK1Anlage">
    <w:name w:val="PD_K1Anlage"/>
    <w:basedOn w:val="PDK1"/>
    <w:rsid w:val="00171E88"/>
    <w:pPr>
      <w:pBdr>
        <w:bottom w:val="none" w:sz="0" w:space="0" w:color="auto"/>
      </w:pBdr>
      <w:jc w:val="right"/>
    </w:pPr>
  </w:style>
  <w:style w:type="paragraph" w:customStyle="1" w:styleId="PDK1Ausg">
    <w:name w:val="PD_K1Ausg"/>
    <w:rsid w:val="00171E88"/>
    <w:pPr>
      <w:spacing w:before="1258" w:after="540"/>
    </w:pPr>
    <w:rPr>
      <w:b/>
      <w:noProof/>
      <w:snapToGrid w:val="0"/>
      <w:color w:val="000000"/>
      <w:lang w:eastAsia="en-US"/>
    </w:rPr>
  </w:style>
  <w:style w:type="paragraph" w:customStyle="1" w:styleId="PDK2">
    <w:name w:val="PD_K2"/>
    <w:basedOn w:val="PDK1"/>
    <w:rsid w:val="00171E88"/>
    <w:pPr>
      <w:pBdr>
        <w:bottom w:val="none" w:sz="0" w:space="0" w:color="auto"/>
      </w:pBdr>
      <w:spacing w:after="227"/>
      <w:jc w:val="left"/>
    </w:pPr>
    <w:rPr>
      <w:spacing w:val="0"/>
      <w:sz w:val="44"/>
    </w:rPr>
  </w:style>
  <w:style w:type="paragraph" w:customStyle="1" w:styleId="PDK3">
    <w:name w:val="PD_K3"/>
    <w:basedOn w:val="PDK2"/>
    <w:rsid w:val="00171E88"/>
    <w:pPr>
      <w:spacing w:after="400"/>
    </w:pPr>
    <w:rPr>
      <w:sz w:val="36"/>
    </w:rPr>
  </w:style>
  <w:style w:type="paragraph" w:customStyle="1" w:styleId="PDK4">
    <w:name w:val="PD_K4"/>
    <w:basedOn w:val="PDK3"/>
    <w:rsid w:val="00171E88"/>
    <w:pPr>
      <w:spacing w:after="120"/>
    </w:pPr>
    <w:rPr>
      <w:sz w:val="26"/>
    </w:rPr>
  </w:style>
  <w:style w:type="paragraph" w:customStyle="1" w:styleId="PDKopfzeile">
    <w:name w:val="PD_Kopfzeile"/>
    <w:basedOn w:val="Standard"/>
    <w:locked/>
    <w:rsid w:val="00171E88"/>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171E88"/>
    <w:pPr>
      <w:tabs>
        <w:tab w:val="center" w:pos="2126"/>
        <w:tab w:val="center" w:pos="6379"/>
      </w:tabs>
      <w:spacing w:before="440" w:line="220" w:lineRule="exact"/>
      <w:jc w:val="both"/>
    </w:pPr>
    <w:rPr>
      <w:rFonts w:eastAsia="Times New Roman"/>
      <w:b/>
    </w:rPr>
  </w:style>
  <w:style w:type="paragraph" w:customStyle="1" w:styleId="PDU2">
    <w:name w:val="PD_U2"/>
    <w:basedOn w:val="PDU1"/>
    <w:rsid w:val="00171E88"/>
    <w:pPr>
      <w:spacing w:before="100"/>
    </w:pPr>
    <w:rPr>
      <w:b w:val="0"/>
      <w:sz w:val="18"/>
    </w:rPr>
  </w:style>
  <w:style w:type="paragraph" w:customStyle="1" w:styleId="PDU3">
    <w:name w:val="PD_U3"/>
    <w:basedOn w:val="PDU2"/>
    <w:rsid w:val="00171E88"/>
    <w:pPr>
      <w:tabs>
        <w:tab w:val="clear" w:pos="2126"/>
        <w:tab w:val="clear" w:pos="6379"/>
        <w:tab w:val="center" w:pos="4536"/>
      </w:tabs>
      <w:jc w:val="center"/>
    </w:pPr>
  </w:style>
  <w:style w:type="paragraph" w:customStyle="1" w:styleId="PDVorlage">
    <w:name w:val="PD_Vorlage"/>
    <w:basedOn w:val="Standard"/>
    <w:rsid w:val="00171E88"/>
    <w:pPr>
      <w:suppressAutoHyphens/>
      <w:spacing w:line="220" w:lineRule="exact"/>
      <w:jc w:val="both"/>
    </w:pPr>
    <w:rPr>
      <w:rFonts w:eastAsia="Times New Roman"/>
      <w:b/>
      <w:lang w:eastAsia="en-US"/>
    </w:rPr>
  </w:style>
  <w:style w:type="paragraph" w:customStyle="1" w:styleId="62KopfzeileQuer">
    <w:name w:val="62_KopfzeileQuer"/>
    <w:basedOn w:val="51Abs"/>
    <w:rsid w:val="00171E88"/>
    <w:pPr>
      <w:tabs>
        <w:tab w:val="center" w:pos="6719"/>
        <w:tab w:val="right" w:pos="13438"/>
      </w:tabs>
      <w:ind w:firstLine="0"/>
    </w:pPr>
  </w:style>
  <w:style w:type="paragraph" w:customStyle="1" w:styleId="63FuzeileQuer">
    <w:name w:val="63_FuÃŸzeileQuer"/>
    <w:basedOn w:val="65FNText"/>
    <w:locked/>
    <w:rsid w:val="00587128"/>
    <w:pPr>
      <w:tabs>
        <w:tab w:val="center" w:pos="6719"/>
        <w:tab w:val="right" w:pos="13438"/>
      </w:tabs>
    </w:pPr>
  </w:style>
  <w:style w:type="paragraph" w:customStyle="1" w:styleId="Text">
    <w:name w:val="Text"/>
    <w:basedOn w:val="Standard"/>
    <w:locked/>
    <w:rsid w:val="004E7303"/>
    <w:pPr>
      <w:spacing w:before="160"/>
      <w:jc w:val="both"/>
    </w:pPr>
    <w:rPr>
      <w:sz w:val="24"/>
    </w:rPr>
  </w:style>
  <w:style w:type="paragraph" w:styleId="Kommentartext">
    <w:name w:val="annotation text"/>
    <w:basedOn w:val="Standard"/>
    <w:link w:val="KommentartextZchn"/>
    <w:uiPriority w:val="99"/>
    <w:unhideWhenUsed/>
    <w:locked/>
    <w:rsid w:val="00484B51"/>
  </w:style>
  <w:style w:type="character" w:customStyle="1" w:styleId="KommentartextZchn">
    <w:name w:val="Kommentartext Zchn"/>
    <w:link w:val="Kommentartext"/>
    <w:uiPriority w:val="99"/>
    <w:rsid w:val="00484B51"/>
    <w:rPr>
      <w:rFonts w:eastAsiaTheme="minorEastAsia"/>
      <w:snapToGrid w:val="0"/>
      <w:color w:val="000000"/>
      <w:lang w:eastAsia="de-DE"/>
    </w:rPr>
  </w:style>
  <w:style w:type="paragraph" w:styleId="Kommentarthema">
    <w:name w:val="annotation subject"/>
    <w:basedOn w:val="Kommentartext"/>
    <w:next w:val="Kommentartext"/>
    <w:link w:val="KommentarthemaZchn"/>
    <w:uiPriority w:val="99"/>
    <w:semiHidden/>
    <w:unhideWhenUsed/>
    <w:locked/>
    <w:rsid w:val="00484B51"/>
    <w:rPr>
      <w:b/>
      <w:bCs/>
    </w:rPr>
  </w:style>
  <w:style w:type="character" w:customStyle="1" w:styleId="KommentarthemaZchn">
    <w:name w:val="Kommentarthema Zchn"/>
    <w:link w:val="Kommentarthema"/>
    <w:uiPriority w:val="99"/>
    <w:semiHidden/>
    <w:rsid w:val="00484B51"/>
    <w:rPr>
      <w:rFonts w:eastAsiaTheme="minorEastAsia"/>
      <w:b/>
      <w:bCs/>
      <w:snapToGrid w:val="0"/>
      <w:color w:val="000000"/>
      <w:lang w:eastAsia="de-DE"/>
    </w:rPr>
  </w:style>
  <w:style w:type="paragraph" w:styleId="berarbeitung">
    <w:name w:val="Revision"/>
    <w:hidden/>
    <w:uiPriority w:val="99"/>
    <w:semiHidden/>
    <w:rsid w:val="00484B51"/>
    <w:rPr>
      <w:snapToGrid w:val="0"/>
      <w:color w:val="000000"/>
      <w:lang w:eastAsia="de-DE"/>
    </w:rPr>
  </w:style>
  <w:style w:type="paragraph" w:customStyle="1" w:styleId="63Fuzeile0">
    <w:name w:val="63_Fußzeile"/>
    <w:basedOn w:val="65FNText"/>
    <w:rsid w:val="00171E88"/>
    <w:pPr>
      <w:tabs>
        <w:tab w:val="center" w:pos="4253"/>
        <w:tab w:val="right" w:pos="8505"/>
      </w:tabs>
    </w:pPr>
  </w:style>
  <w:style w:type="paragraph" w:customStyle="1" w:styleId="63FuzeileQuer0">
    <w:name w:val="63_FußzeileQuer"/>
    <w:basedOn w:val="65FNText"/>
    <w:rsid w:val="00171E88"/>
    <w:pPr>
      <w:tabs>
        <w:tab w:val="center" w:pos="6719"/>
        <w:tab w:val="right" w:pos="13438"/>
      </w:tabs>
    </w:pPr>
  </w:style>
  <w:style w:type="paragraph" w:customStyle="1" w:styleId="57Schlussteile1">
    <w:name w:val="57_Schlussteil_e1"/>
    <w:basedOn w:val="00LegStandard"/>
    <w:next w:val="51Abs"/>
    <w:rsid w:val="00171E88"/>
    <w:pPr>
      <w:spacing w:before="40"/>
      <w:ind w:left="454"/>
    </w:pPr>
  </w:style>
  <w:style w:type="paragraph" w:customStyle="1" w:styleId="57Schlussteile4">
    <w:name w:val="57_Schlussteil_e4"/>
    <w:basedOn w:val="00LegStandard"/>
    <w:next w:val="51Abs"/>
    <w:rsid w:val="00171E88"/>
    <w:pPr>
      <w:ind w:left="1247"/>
    </w:pPr>
    <w:rPr>
      <w:snapToGrid/>
    </w:rPr>
  </w:style>
  <w:style w:type="paragraph" w:customStyle="1" w:styleId="57Schlussteile5">
    <w:name w:val="57_Schlussteil_e5"/>
    <w:basedOn w:val="00LegStandard"/>
    <w:next w:val="51Abs"/>
    <w:rsid w:val="00171E88"/>
    <w:pPr>
      <w:ind w:left="1644"/>
    </w:pPr>
    <w:rPr>
      <w:snapToGrid/>
    </w:rPr>
  </w:style>
  <w:style w:type="paragraph" w:customStyle="1" w:styleId="32InhaltEintragEinzug">
    <w:name w:val="32_InhaltEintragEinzug"/>
    <w:basedOn w:val="32InhaltEintrag"/>
    <w:rsid w:val="00171E88"/>
    <w:pPr>
      <w:tabs>
        <w:tab w:val="right" w:pos="1021"/>
        <w:tab w:val="left" w:pos="1191"/>
      </w:tabs>
      <w:ind w:left="1191" w:hanging="1191"/>
    </w:pPr>
  </w:style>
  <w:style w:type="character" w:styleId="Buchtitel">
    <w:name w:val="Book Title"/>
    <w:basedOn w:val="Absatz-Standardschriftart"/>
    <w:uiPriority w:val="33"/>
    <w:qFormat/>
    <w:locked/>
    <w:rsid w:val="003972BA"/>
    <w:rPr>
      <w:b/>
      <w:bCs/>
      <w:smallCaps/>
      <w:spacing w:val="5"/>
    </w:rPr>
  </w:style>
  <w:style w:type="character" w:styleId="IntensiveHervorhebung">
    <w:name w:val="Intense Emphasis"/>
    <w:basedOn w:val="Absatz-Standardschriftart"/>
    <w:uiPriority w:val="21"/>
    <w:qFormat/>
    <w:locked/>
    <w:rsid w:val="003972BA"/>
    <w:rPr>
      <w:b/>
      <w:bCs/>
      <w:i/>
      <w:iCs/>
      <w:color w:val="4F81BD" w:themeColor="accent1"/>
    </w:rPr>
  </w:style>
  <w:style w:type="character" w:styleId="IntensiverVerweis">
    <w:name w:val="Intense Reference"/>
    <w:basedOn w:val="Absatz-Standardschriftart"/>
    <w:uiPriority w:val="32"/>
    <w:qFormat/>
    <w:locked/>
    <w:rsid w:val="003972BA"/>
    <w:rPr>
      <w:b/>
      <w:bCs/>
      <w:smallCaps/>
      <w:color w:val="C0504D" w:themeColor="accent2"/>
      <w:spacing w:val="5"/>
      <w:u w:val="single"/>
    </w:rPr>
  </w:style>
  <w:style w:type="character" w:styleId="Platzhaltertext">
    <w:name w:val="Placeholder Text"/>
    <w:basedOn w:val="Absatz-Standardschriftart"/>
    <w:uiPriority w:val="99"/>
    <w:semiHidden/>
    <w:locked/>
    <w:rsid w:val="003972BA"/>
    <w:rPr>
      <w:color w:val="808080"/>
    </w:rPr>
  </w:style>
  <w:style w:type="character" w:styleId="SchwacheHervorhebung">
    <w:name w:val="Subtle Emphasis"/>
    <w:basedOn w:val="Absatz-Standardschriftart"/>
    <w:uiPriority w:val="19"/>
    <w:qFormat/>
    <w:locked/>
    <w:rsid w:val="003972BA"/>
    <w:rPr>
      <w:i/>
      <w:iCs/>
      <w:color w:val="808080" w:themeColor="text1" w:themeTint="7F"/>
    </w:rPr>
  </w:style>
  <w:style w:type="character" w:styleId="SchwacherVerweis">
    <w:name w:val="Subtle Reference"/>
    <w:basedOn w:val="Absatz-Standardschriftart"/>
    <w:uiPriority w:val="31"/>
    <w:qFormat/>
    <w:locked/>
    <w:rsid w:val="003972BA"/>
    <w:rPr>
      <w:smallCaps/>
      <w:color w:val="C0504D" w:themeColor="accent2"/>
      <w:u w:val="single"/>
    </w:rPr>
  </w:style>
  <w:style w:type="numbering" w:customStyle="1" w:styleId="KeineListe1">
    <w:name w:val="Keine Liste1"/>
    <w:next w:val="KeineListe"/>
    <w:uiPriority w:val="99"/>
    <w:semiHidden/>
    <w:unhideWhenUsed/>
    <w:locked/>
    <w:rsid w:val="00BE6D03"/>
  </w:style>
  <w:style w:type="paragraph" w:customStyle="1" w:styleId="Default">
    <w:name w:val="Default"/>
    <w:locked/>
    <w:rsid w:val="00BE6D03"/>
    <w:pPr>
      <w:autoSpaceDE w:val="0"/>
      <w:autoSpaceDN w:val="0"/>
      <w:adjustRightInd w:val="0"/>
    </w:pPr>
    <w:rPr>
      <w:rFonts w:ascii="Palatino Linotype" w:eastAsia="Calibri" w:hAnsi="Palatino Linotype" w:cs="Palatino Linotype"/>
      <w:color w:val="000000"/>
      <w:sz w:val="24"/>
      <w:szCs w:val="24"/>
      <w:lang w:val="de-DE" w:eastAsia="de-DE"/>
    </w:rPr>
  </w:style>
  <w:style w:type="paragraph" w:styleId="Listenabsatz">
    <w:name w:val="List Paragraph"/>
    <w:basedOn w:val="Standard"/>
    <w:uiPriority w:val="34"/>
    <w:qFormat/>
    <w:locked/>
    <w:rsid w:val="00BE6D03"/>
    <w:pPr>
      <w:spacing w:after="200" w:line="276" w:lineRule="auto"/>
      <w:ind w:left="720"/>
      <w:contextualSpacing/>
    </w:pPr>
    <w:rPr>
      <w:rFonts w:asciiTheme="minorHAnsi" w:eastAsiaTheme="minorHAnsi" w:hAnsiTheme="minorHAnsi" w:cstheme="minorBidi"/>
      <w:snapToGrid/>
      <w:color w:val="auto"/>
      <w:sz w:val="22"/>
      <w:szCs w:val="22"/>
      <w:lang w:eastAsia="en-US"/>
    </w:rPr>
  </w:style>
  <w:style w:type="character" w:customStyle="1" w:styleId="st">
    <w:name w:val="st"/>
    <w:basedOn w:val="Absatz-Standardschriftart"/>
    <w:locked/>
    <w:rsid w:val="00AB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0659">
      <w:bodyDiv w:val="1"/>
      <w:marLeft w:val="0"/>
      <w:marRight w:val="0"/>
      <w:marTop w:val="0"/>
      <w:marBottom w:val="0"/>
      <w:divBdr>
        <w:top w:val="none" w:sz="0" w:space="0" w:color="auto"/>
        <w:left w:val="none" w:sz="0" w:space="0" w:color="auto"/>
        <w:bottom w:val="none" w:sz="0" w:space="0" w:color="auto"/>
        <w:right w:val="none" w:sz="0" w:space="0" w:color="auto"/>
      </w:divBdr>
    </w:div>
    <w:div w:id="338889834">
      <w:bodyDiv w:val="1"/>
      <w:marLeft w:val="0"/>
      <w:marRight w:val="0"/>
      <w:marTop w:val="0"/>
      <w:marBottom w:val="0"/>
      <w:divBdr>
        <w:top w:val="none" w:sz="0" w:space="0" w:color="auto"/>
        <w:left w:val="none" w:sz="0" w:space="0" w:color="auto"/>
        <w:bottom w:val="none" w:sz="0" w:space="0" w:color="auto"/>
        <w:right w:val="none" w:sz="0" w:space="0" w:color="auto"/>
      </w:divBdr>
    </w:div>
    <w:div w:id="714695353">
      <w:bodyDiv w:val="1"/>
      <w:marLeft w:val="0"/>
      <w:marRight w:val="0"/>
      <w:marTop w:val="0"/>
      <w:marBottom w:val="0"/>
      <w:divBdr>
        <w:top w:val="none" w:sz="0" w:space="0" w:color="auto"/>
        <w:left w:val="none" w:sz="0" w:space="0" w:color="auto"/>
        <w:bottom w:val="none" w:sz="0" w:space="0" w:color="auto"/>
        <w:right w:val="none" w:sz="0" w:space="0" w:color="auto"/>
      </w:divBdr>
    </w:div>
    <w:div w:id="1024213918">
      <w:bodyDiv w:val="1"/>
      <w:marLeft w:val="0"/>
      <w:marRight w:val="0"/>
      <w:marTop w:val="0"/>
      <w:marBottom w:val="0"/>
      <w:divBdr>
        <w:top w:val="none" w:sz="0" w:space="0" w:color="auto"/>
        <w:left w:val="none" w:sz="0" w:space="0" w:color="auto"/>
        <w:bottom w:val="none" w:sz="0" w:space="0" w:color="auto"/>
        <w:right w:val="none" w:sz="0" w:space="0" w:color="auto"/>
      </w:divBdr>
    </w:div>
    <w:div w:id="1192570236">
      <w:bodyDiv w:val="1"/>
      <w:marLeft w:val="0"/>
      <w:marRight w:val="0"/>
      <w:marTop w:val="0"/>
      <w:marBottom w:val="0"/>
      <w:divBdr>
        <w:top w:val="none" w:sz="0" w:space="0" w:color="auto"/>
        <w:left w:val="none" w:sz="0" w:space="0" w:color="auto"/>
        <w:bottom w:val="none" w:sz="0" w:space="0" w:color="auto"/>
        <w:right w:val="none" w:sz="0" w:space="0" w:color="auto"/>
      </w:divBdr>
    </w:div>
    <w:div w:id="1631785476">
      <w:bodyDiv w:val="1"/>
      <w:marLeft w:val="0"/>
      <w:marRight w:val="0"/>
      <w:marTop w:val="0"/>
      <w:marBottom w:val="0"/>
      <w:divBdr>
        <w:top w:val="none" w:sz="0" w:space="0" w:color="auto"/>
        <w:left w:val="none" w:sz="0" w:space="0" w:color="auto"/>
        <w:bottom w:val="none" w:sz="0" w:space="0" w:color="auto"/>
        <w:right w:val="none" w:sz="0" w:space="0" w:color="auto"/>
      </w:divBdr>
    </w:div>
    <w:div w:id="1712261700">
      <w:bodyDiv w:val="1"/>
      <w:marLeft w:val="0"/>
      <w:marRight w:val="0"/>
      <w:marTop w:val="0"/>
      <w:marBottom w:val="0"/>
      <w:divBdr>
        <w:top w:val="none" w:sz="0" w:space="0" w:color="auto"/>
        <w:left w:val="none" w:sz="0" w:space="0" w:color="auto"/>
        <w:bottom w:val="none" w:sz="0" w:space="0" w:color="auto"/>
        <w:right w:val="none" w:sz="0" w:space="0" w:color="auto"/>
      </w:divBdr>
    </w:div>
    <w:div w:id="1818373912">
      <w:bodyDiv w:val="1"/>
      <w:marLeft w:val="0"/>
      <w:marRight w:val="0"/>
      <w:marTop w:val="0"/>
      <w:marBottom w:val="0"/>
      <w:divBdr>
        <w:top w:val="none" w:sz="0" w:space="0" w:color="auto"/>
        <w:left w:val="none" w:sz="0" w:space="0" w:color="auto"/>
        <w:bottom w:val="none" w:sz="0" w:space="0" w:color="auto"/>
        <w:right w:val="none" w:sz="0" w:space="0" w:color="auto"/>
      </w:divBdr>
    </w:div>
    <w:div w:id="199814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s://www.ris.bka.gv.at/Dokument.wxe?Abfrage=BgblAuth&amp;Dokumentnummer=BGBLA_2004_I_8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D9B4-8FEB-462D-9726-CE2976AF6CC1}">
  <ds:schemaRefs>
    <ds:schemaRef ds:uri="http://schemas.openxmlformats.org/officeDocument/2006/bibliography"/>
  </ds:schemaRefs>
</ds:datastoreItem>
</file>

<file path=customXml/itemProps10.xml><?xml version="1.0" encoding="utf-8"?>
<ds:datastoreItem xmlns:ds="http://schemas.openxmlformats.org/officeDocument/2006/customXml" ds:itemID="{AA15D9F7-BB3F-4BE1-ADE9-9BB46A0E484A}">
  <ds:schemaRefs>
    <ds:schemaRef ds:uri="http://schemas.openxmlformats.org/officeDocument/2006/bibliography"/>
  </ds:schemaRefs>
</ds:datastoreItem>
</file>

<file path=customXml/itemProps2.xml><?xml version="1.0" encoding="utf-8"?>
<ds:datastoreItem xmlns:ds="http://schemas.openxmlformats.org/officeDocument/2006/customXml" ds:itemID="{AAB24A42-F7F4-4854-B682-8C3008264168}">
  <ds:schemaRefs>
    <ds:schemaRef ds:uri="http://schemas.openxmlformats.org/officeDocument/2006/bibliography"/>
  </ds:schemaRefs>
</ds:datastoreItem>
</file>

<file path=customXml/itemProps3.xml><?xml version="1.0" encoding="utf-8"?>
<ds:datastoreItem xmlns:ds="http://schemas.openxmlformats.org/officeDocument/2006/customXml" ds:itemID="{CAE6DA52-978C-4529-8130-5E248015578C}">
  <ds:schemaRefs>
    <ds:schemaRef ds:uri="http://schemas.openxmlformats.org/officeDocument/2006/bibliography"/>
  </ds:schemaRefs>
</ds:datastoreItem>
</file>

<file path=customXml/itemProps4.xml><?xml version="1.0" encoding="utf-8"?>
<ds:datastoreItem xmlns:ds="http://schemas.openxmlformats.org/officeDocument/2006/customXml" ds:itemID="{C37C9459-BC15-4ACE-8849-C38F6766CE46}">
  <ds:schemaRefs>
    <ds:schemaRef ds:uri="http://schemas.openxmlformats.org/officeDocument/2006/bibliography"/>
  </ds:schemaRefs>
</ds:datastoreItem>
</file>

<file path=customXml/itemProps5.xml><?xml version="1.0" encoding="utf-8"?>
<ds:datastoreItem xmlns:ds="http://schemas.openxmlformats.org/officeDocument/2006/customXml" ds:itemID="{CC721B86-8497-4B5F-B0F5-670FEACF7E6B}">
  <ds:schemaRefs>
    <ds:schemaRef ds:uri="http://schemas.openxmlformats.org/officeDocument/2006/bibliography"/>
  </ds:schemaRefs>
</ds:datastoreItem>
</file>

<file path=customXml/itemProps6.xml><?xml version="1.0" encoding="utf-8"?>
<ds:datastoreItem xmlns:ds="http://schemas.openxmlformats.org/officeDocument/2006/customXml" ds:itemID="{95A12A76-6FD4-4B11-8C43-3DE5D7A68DE0}">
  <ds:schemaRefs>
    <ds:schemaRef ds:uri="http://schemas.openxmlformats.org/officeDocument/2006/bibliography"/>
  </ds:schemaRefs>
</ds:datastoreItem>
</file>

<file path=customXml/itemProps7.xml><?xml version="1.0" encoding="utf-8"?>
<ds:datastoreItem xmlns:ds="http://schemas.openxmlformats.org/officeDocument/2006/customXml" ds:itemID="{E6FAFECC-CC92-4E7B-864A-99B239C7AAE7}">
  <ds:schemaRefs>
    <ds:schemaRef ds:uri="http://schemas.openxmlformats.org/officeDocument/2006/bibliography"/>
  </ds:schemaRefs>
</ds:datastoreItem>
</file>

<file path=customXml/itemProps8.xml><?xml version="1.0" encoding="utf-8"?>
<ds:datastoreItem xmlns:ds="http://schemas.openxmlformats.org/officeDocument/2006/customXml" ds:itemID="{29B5A0D1-9F17-4D42-AEAE-B5A8831FAC14}">
  <ds:schemaRefs>
    <ds:schemaRef ds:uri="http://schemas.openxmlformats.org/officeDocument/2006/bibliography"/>
  </ds:schemaRefs>
</ds:datastoreItem>
</file>

<file path=customXml/itemProps9.xml><?xml version="1.0" encoding="utf-8"?>
<ds:datastoreItem xmlns:ds="http://schemas.openxmlformats.org/officeDocument/2006/customXml" ds:itemID="{A80A4DD2-507A-4B2B-9D65-A9D91ED8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5464</Words>
  <Characters>34424</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KRISPER Martina (BMI-III/1)</dc:creator>
  <cp:lastModifiedBy>Oswald Günther</cp:lastModifiedBy>
  <cp:revision>2</cp:revision>
  <cp:lastPrinted>2016-09-06T09:58:00Z</cp:lastPrinted>
  <dcterms:created xsi:type="dcterms:W3CDTF">2016-09-07T10:00:00Z</dcterms:created>
  <dcterms:modified xsi:type="dcterms:W3CDTF">2016-09-07T10:00:00Z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false</vt:bool>
  </property>
  <property fmtid="{D5CDD505-2E9C-101B-9397-08002B2CF9AE}" pid="3" name="DocOption_DocumentMap">
    <vt:bool>false</vt:bool>
  </property>
  <property fmtid="{D5CDD505-2E9C-101B-9397-08002B2CF9AE}" pid="4" name="DocOption_OMathJc">
    <vt:i4>1</vt:i4>
  </property>
  <property fmtid="{D5CDD505-2E9C-101B-9397-08002B2CF9AE}" pid="5" name="DocOption_SnapToGrid">
    <vt:bool>false</vt:bool>
  </property>
  <property fmtid="{D5CDD505-2E9C-101B-9397-08002B2CF9AE}" pid="6" name="DocOption_SnapToShapes">
    <vt:bool>false</vt:bool>
  </property>
  <property fmtid="{D5CDD505-2E9C-101B-9397-08002B2CF9AE}" pid="7" name="DocOption_GridDistanceHorizontal">
    <vt:r8>5.40000009536743</vt:r8>
  </property>
  <property fmtid="{D5CDD505-2E9C-101B-9397-08002B2CF9AE}" pid="8" name="DocOption_GridDistanceVertical">
    <vt:r8>5.40000009536743</vt:r8>
  </property>
  <property fmtid="{D5CDD505-2E9C-101B-9397-08002B2CF9AE}" pid="9" name="DocOption_GridOriginFromMargin">
    <vt:bool>false</vt:bool>
  </property>
  <property fmtid="{D5CDD505-2E9C-101B-9397-08002B2CF9AE}" pid="10" name="DocOption_GridOriginHorizontal">
    <vt:r8>0</vt:r8>
  </property>
  <property fmtid="{D5CDD505-2E9C-101B-9397-08002B2CF9AE}" pid="11" name="DocOption_GridOriginVertical">
    <vt:r8>0</vt:r8>
  </property>
  <property fmtid="{D5CDD505-2E9C-101B-9397-08002B2CF9AE}" pid="12" name="DocOption_TrackFormatting">
    <vt:bool>false</vt:bool>
  </property>
  <property fmtid="{D5CDD505-2E9C-101B-9397-08002B2CF9AE}" pid="13" name="DocOption_FormattingShowFilter">
    <vt:i4>5</vt:i4>
  </property>
  <property fmtid="{D5CDD505-2E9C-101B-9397-08002B2CF9AE}" pid="14" name="DocOption_FormattingShowFont">
    <vt:bool>false</vt:bool>
  </property>
  <property fmtid="{D5CDD505-2E9C-101B-9397-08002B2CF9AE}" pid="15" name="DocOption_FormattingShowNextLevel">
    <vt:bool>true</vt:bool>
  </property>
  <property fmtid="{D5CDD505-2E9C-101B-9397-08002B2CF9AE}" pid="16" name="DocOption_FormattingShowNumbering">
    <vt:bool>false</vt:bool>
  </property>
  <property fmtid="{D5CDD505-2E9C-101B-9397-08002B2CF9AE}" pid="17" name="DocOption_FormattingShowParagraph">
    <vt:bool>false</vt:bool>
  </property>
  <property fmtid="{D5CDD505-2E9C-101B-9397-08002B2CF9AE}" pid="18" name="DocOption_ClickAndTypeParagraphStyle">
    <vt:lpwstr>51_Abs</vt:lpwstr>
  </property>
  <property fmtid="{D5CDD505-2E9C-101B-9397-08002B2CF9AE}" pid="19" name="DocOption_NoTabHangIndent">
    <vt:bool>false</vt:bool>
  </property>
  <property fmtid="{D5CDD505-2E9C-101B-9397-08002B2CF9AE}" pid="20" name="DocOption_NoSpaceRaiseLower">
    <vt:bool>false</vt:bool>
  </property>
  <property fmtid="{D5CDD505-2E9C-101B-9397-08002B2CF9AE}" pid="21" name="DocOption_PrintColBlack">
    <vt:bool>false</vt:bool>
  </property>
  <property fmtid="{D5CDD505-2E9C-101B-9397-08002B2CF9AE}" pid="22" name="DocOption_WrapTrailSpaces">
    <vt:bool>false</vt:bool>
  </property>
  <property fmtid="{D5CDD505-2E9C-101B-9397-08002B2CF9AE}" pid="23" name="DocOption_NoColumnBalance">
    <vt:bool>false</vt:bool>
  </property>
  <property fmtid="{D5CDD505-2E9C-101B-9397-08002B2CF9AE}" pid="24" name="DocOption_ConvMailMergeEsc">
    <vt:bool>false</vt:bool>
  </property>
  <property fmtid="{D5CDD505-2E9C-101B-9397-08002B2CF9AE}" pid="25" name="DocOption_SuppressSpBfAfterPgBrk">
    <vt:bool>false</vt:bool>
  </property>
  <property fmtid="{D5CDD505-2E9C-101B-9397-08002B2CF9AE}" pid="26" name="DocOption_SuppressTopSpacing">
    <vt:bool>false</vt:bool>
  </property>
  <property fmtid="{D5CDD505-2E9C-101B-9397-08002B2CF9AE}" pid="27" name="DocOption_OrigWordTableRules">
    <vt:bool>false</vt:bool>
  </property>
  <property fmtid="{D5CDD505-2E9C-101B-9397-08002B2CF9AE}" pid="28" name="DocOption_TransparentMetafiles">
    <vt:bool>false</vt:bool>
  </property>
  <property fmtid="{D5CDD505-2E9C-101B-9397-08002B2CF9AE}" pid="29" name="DocOption_ShowBreaksInFrames">
    <vt:bool>false</vt:bool>
  </property>
  <property fmtid="{D5CDD505-2E9C-101B-9397-08002B2CF9AE}" pid="30" name="DocOption_SwapBordersFacingPages">
    <vt:bool>false</vt:bool>
  </property>
  <property fmtid="{D5CDD505-2E9C-101B-9397-08002B2CF9AE}" pid="31" name="DocOption_LeaveBackslashAlone">
    <vt:bool>true</vt:bool>
  </property>
  <property fmtid="{D5CDD505-2E9C-101B-9397-08002B2CF9AE}" pid="32" name="DocOption_ExpandShiftReturn">
    <vt:bool>true</vt:bool>
  </property>
  <property fmtid="{D5CDD505-2E9C-101B-9397-08002B2CF9AE}" pid="33" name="DocOption_DontULTrailSpace">
    <vt:bool>true</vt:bool>
  </property>
  <property fmtid="{D5CDD505-2E9C-101B-9397-08002B2CF9AE}" pid="34" name="DocOption_DontBalanceSingleByteDoubleByteWidth">
    <vt:bool>true</vt:bool>
  </property>
  <property fmtid="{D5CDD505-2E9C-101B-9397-08002B2CF9AE}" pid="35" name="DocOption_SuppressTopSpacingMac5">
    <vt:bool>false</vt:bool>
  </property>
  <property fmtid="{D5CDD505-2E9C-101B-9397-08002B2CF9AE}" pid="36" name="DocOption_SpacingInWholePoints">
    <vt:bool>false</vt:bool>
  </property>
  <property fmtid="{D5CDD505-2E9C-101B-9397-08002B2CF9AE}" pid="37" name="DocOption_PrintBodyTextBeforeHeader">
    <vt:bool>false</vt:bool>
  </property>
  <property fmtid="{D5CDD505-2E9C-101B-9397-08002B2CF9AE}" pid="38" name="DocOption_NoLeading">
    <vt:bool>false</vt:bool>
  </property>
  <property fmtid="{D5CDD505-2E9C-101B-9397-08002B2CF9AE}" pid="39" name="DocOption_NoSpaceForUL">
    <vt:bool>true</vt:bool>
  </property>
  <property fmtid="{D5CDD505-2E9C-101B-9397-08002B2CF9AE}" pid="40" name="DocOption_MWSmallCaps">
    <vt:bool>false</vt:bool>
  </property>
  <property fmtid="{D5CDD505-2E9C-101B-9397-08002B2CF9AE}" pid="41" name="DocOption_NoExtraLineSpacing">
    <vt:bool>false</vt:bool>
  </property>
  <property fmtid="{D5CDD505-2E9C-101B-9397-08002B2CF9AE}" pid="42" name="DocOption_TruncateFontHeight">
    <vt:bool>false</vt:bool>
  </property>
  <property fmtid="{D5CDD505-2E9C-101B-9397-08002B2CF9AE}" pid="43" name="DocOption_UsePrinterMetrics">
    <vt:bool>false</vt:bool>
  </property>
  <property fmtid="{D5CDD505-2E9C-101B-9397-08002B2CF9AE}" pid="44" name="DocOption_SubFontBySize">
    <vt:bool>false</vt:bool>
  </property>
  <property fmtid="{D5CDD505-2E9C-101B-9397-08002B2CF9AE}" pid="45" name="DocOption_WW6BorderRules">
    <vt:bool>false</vt:bool>
  </property>
  <property fmtid="{D5CDD505-2E9C-101B-9397-08002B2CF9AE}" pid="46" name="DocOption_ExactOnTop">
    <vt:bool>false</vt:bool>
  </property>
  <property fmtid="{D5CDD505-2E9C-101B-9397-08002B2CF9AE}" pid="47" name="DocOption_SuppressBottomSpacing">
    <vt:bool>false</vt:bool>
  </property>
  <property fmtid="{D5CDD505-2E9C-101B-9397-08002B2CF9AE}" pid="48" name="DocOption_WPSpaceWidth">
    <vt:bool>false</vt:bool>
  </property>
  <property fmtid="{D5CDD505-2E9C-101B-9397-08002B2CF9AE}" pid="49" name="DocOption_WPJustification">
    <vt:bool>false</vt:bool>
  </property>
  <property fmtid="{D5CDD505-2E9C-101B-9397-08002B2CF9AE}" pid="50" name="DocOption_LineWrapLikeWord6">
    <vt:bool>false</vt:bool>
  </property>
  <property fmtid="{D5CDD505-2E9C-101B-9397-08002B2CF9AE}" pid="51" name="DocOption_ShapeLayoutLikeWW8">
    <vt:bool>false</vt:bool>
  </property>
  <property fmtid="{D5CDD505-2E9C-101B-9397-08002B2CF9AE}" pid="52" name="DocOption_FootnoteLayoutLikeWW8">
    <vt:bool>false</vt:bool>
  </property>
  <property fmtid="{D5CDD505-2E9C-101B-9397-08002B2CF9AE}" pid="53" name="DocOption_DontUseHTMLParagraphAutoSpacing">
    <vt:bool>true</vt:bool>
  </property>
  <property fmtid="{D5CDD505-2E9C-101B-9397-08002B2CF9AE}" pid="54" name="DocOption_DontAdjustLineHeightInTable">
    <vt:bool>true</vt:bool>
  </property>
  <property fmtid="{D5CDD505-2E9C-101B-9397-08002B2CF9AE}" pid="55" name="DocOption_ForgetLastTabAlignment">
    <vt:bool>false</vt:bool>
  </property>
  <property fmtid="{D5CDD505-2E9C-101B-9397-08002B2CF9AE}" pid="56" name="DocOption_AutospaceLikeWW7">
    <vt:bool>false</vt:bool>
  </property>
  <property fmtid="{D5CDD505-2E9C-101B-9397-08002B2CF9AE}" pid="57" name="DocOption_AlignTablesRowByRow">
    <vt:bool>false</vt:bool>
  </property>
  <property fmtid="{D5CDD505-2E9C-101B-9397-08002B2CF9AE}" pid="58" name="DocOption_LayoutRawTableWidth">
    <vt:bool>false</vt:bool>
  </property>
  <property fmtid="{D5CDD505-2E9C-101B-9397-08002B2CF9AE}" pid="59" name="DocOption_LayoutTableRowsApart">
    <vt:bool>false</vt:bool>
  </property>
  <property fmtid="{D5CDD505-2E9C-101B-9397-08002B2CF9AE}" pid="60" name="DocOption_UseWord97LineBreakingRules">
    <vt:bool>false</vt:bool>
  </property>
  <property fmtid="{D5CDD505-2E9C-101B-9397-08002B2CF9AE}" pid="61" name="DocOption_DontBreakWrappedTables">
    <vt:bool>false</vt:bool>
  </property>
  <property fmtid="{D5CDD505-2E9C-101B-9397-08002B2CF9AE}" pid="62" name="DocOption_DontSnapTextToGridInTableWithObjects">
    <vt:bool>false</vt:bool>
  </property>
  <property fmtid="{D5CDD505-2E9C-101B-9397-08002B2CF9AE}" pid="63" name="DocOption_SelectFieldWithFirstOrLastCharacter">
    <vt:bool>false</vt:bool>
  </property>
  <property fmtid="{D5CDD505-2E9C-101B-9397-08002B2CF9AE}" pid="64" name="DocOption_ApplyBreakingRules">
    <vt:bool>false</vt:bool>
  </property>
  <property fmtid="{D5CDD505-2E9C-101B-9397-08002B2CF9AE}" pid="65" name="DocOption_DontWrapTextWithPunctuation">
    <vt:bool>false</vt:bool>
  </property>
  <property fmtid="{D5CDD505-2E9C-101B-9397-08002B2CF9AE}" pid="66" name="DocOption_DontUseAsianBreakRulesInGrid">
    <vt:bool>false</vt:bool>
  </property>
  <property fmtid="{D5CDD505-2E9C-101B-9397-08002B2CF9AE}" pid="67" name="DocOption_UseWord2002TableStyleRules">
    <vt:bool>false</vt:bool>
  </property>
  <property fmtid="{D5CDD505-2E9C-101B-9397-08002B2CF9AE}" pid="68" name="DocOption_GrowAutofit">
    <vt:bool>false</vt:bool>
  </property>
  <property fmtid="{D5CDD505-2E9C-101B-9397-08002B2CF9AE}" pid="69" name="DocOption_UseNormalStyleForList">
    <vt:bool>false</vt:bool>
  </property>
  <property fmtid="{D5CDD505-2E9C-101B-9397-08002B2CF9AE}" pid="70" name="DocOption_DontUseIndentAsNumberingTabStop">
    <vt:bool>false</vt:bool>
  </property>
  <property fmtid="{D5CDD505-2E9C-101B-9397-08002B2CF9AE}" pid="71" name="DocOption_FELineBreak11">
    <vt:bool>false</vt:bool>
  </property>
  <property fmtid="{D5CDD505-2E9C-101B-9397-08002B2CF9AE}" pid="72" name="DocOption_AllowSpaceOfSameStyleInTable">
    <vt:bool>false</vt:bool>
  </property>
  <property fmtid="{D5CDD505-2E9C-101B-9397-08002B2CF9AE}" pid="73" name="DocOption_WW11IndentRules">
    <vt:bool>false</vt:bool>
  </property>
  <property fmtid="{D5CDD505-2E9C-101B-9397-08002B2CF9AE}" pid="74" name="DocOption_DontAutofitConstrainedTables">
    <vt:bool>false</vt:bool>
  </property>
  <property fmtid="{D5CDD505-2E9C-101B-9397-08002B2CF9AE}" pid="75" name="DocOption_AutofitLikeWW11">
    <vt:bool>false</vt:bool>
  </property>
  <property fmtid="{D5CDD505-2E9C-101B-9397-08002B2CF9AE}" pid="76" name="DocOption_UnderlineTabInNumList">
    <vt:bool>false</vt:bool>
  </property>
  <property fmtid="{D5CDD505-2E9C-101B-9397-08002B2CF9AE}" pid="77" name="DocOption_HangulWidthLikeWW11">
    <vt:bool>false</vt:bool>
  </property>
  <property fmtid="{D5CDD505-2E9C-101B-9397-08002B2CF9AE}" pid="78" name="DocOption_SplitPgBreakAndParaMark">
    <vt:bool>false</vt:bool>
  </property>
  <property fmtid="{D5CDD505-2E9C-101B-9397-08002B2CF9AE}" pid="79" name="DocOption_DontVertAlignCellWithShape">
    <vt:bool>false</vt:bool>
  </property>
  <property fmtid="{D5CDD505-2E9C-101B-9397-08002B2CF9AE}" pid="80" name="DocOption_DontBreakConstrainedForcedTables">
    <vt:bool>false</vt:bool>
  </property>
  <property fmtid="{D5CDD505-2E9C-101B-9397-08002B2CF9AE}" pid="81" name="DocOption_DontVertAlignInTextbox">
    <vt:bool>false</vt:bool>
  </property>
  <property fmtid="{D5CDD505-2E9C-101B-9397-08002B2CF9AE}" pid="82" name="DocOption_Word11KerningPairs">
    <vt:bool>false</vt:bool>
  </property>
  <property fmtid="{D5CDD505-2E9C-101B-9397-08002B2CF9AE}" pid="83" name="DocOption_CachedColBalance">
    <vt:bool>false</vt:bool>
  </property>
  <property fmtid="{D5CDD505-2E9C-101B-9397-08002B2CF9AE}" pid="84" name="DocOption_DisableOTKerning">
    <vt:bool>false</vt:bool>
  </property>
  <property fmtid="{D5CDD505-2E9C-101B-9397-08002B2CF9AE}" pid="85" name="DocOption_FlipMirrorIndents">
    <vt:bool>false</vt:bool>
  </property>
  <property fmtid="{D5CDD505-2E9C-101B-9397-08002B2CF9AE}" pid="86" name="DocOption_DontOverrideTableStyleFontSzAndJustification">
    <vt:bool>false</vt:bool>
  </property>
  <property fmtid="{D5CDD505-2E9C-101B-9397-08002B2CF9AE}" pid="87" name="LegistikVersion">
    <vt:lpwstr>1.3.9.0 (14.01.2016)</vt:lpwstr>
  </property>
  <property fmtid="{D5CDD505-2E9C-101B-9397-08002B2CF9AE}" pid="88" name="Konformitätsprotokoll0">
    <vt:lpwstr>gHIfZDYokRFhYPa7z7xA0XFUrZGxyPU30oogkXsTqPOpjEv36+/VsFbmkpAPt8uPhX3B1ou6Ol5dVzPKkylJJoT2ZnVKclMrYy86pp+m42b3q0ANj0FkzTh6wT0bvSA2AYqYCKIQgRsKkxqgH6e0Orr2wBZT1adVExNoIZicnn/cTnbqxZ3ePXNrck57VLb2dEXYoUR4nb4vdaX7e6MDXN7cbZCQB+UZUrozGl8hvRl7ODrcvpNz9kk+7A60IdF</vt:lpwstr>
  </property>
  <property fmtid="{D5CDD505-2E9C-101B-9397-08002B2CF9AE}" pid="89" name="Konformitätsprotokoll1">
    <vt:lpwstr>UzKNvoGJB5weDQwrfCzfx9VP3ZzaId8QeB7Y9hmOlpUq5iFmBmxrcyPjEjWyymfHO+mEzqgEg2gRckoWnSJaKGEsDFhYg9IDSaZQwmqixH2F766G+AE6fwyZVStEWmvKPEYA2sCAfjdjQmhLAZLCg61cBgPlHuqHSPK4GfbwvjdHn4AaNCMVRc5BoZO0t4NAPxgxRLM/H/jMb9GNG6xDkPk53VZS0oWXThoPtc6gM1mD41ahfoyekLaIBKCakiZ</vt:lpwstr>
  </property>
  <property fmtid="{D5CDD505-2E9C-101B-9397-08002B2CF9AE}" pid="90" name="Konformitätsprotokoll2">
    <vt:lpwstr>pqAs3ZHO0TIaihVuWYUeR1egJoTfJdrEERBmxuD4TdpgERa997NJCNGO4svvW5Y1K8JZW1OpayxyOGvfghtAo4Dx/mH98w58aHwnD839Mc+h4ZAG7+pxrohHeca1St7Yq5OvQBa684TTxe4Yi7ajG6ylZ1ltAbMCtLNWO/MM/SoOFr7+8ClinFOeiXUd4+vlPsUkBamse33giC4fv33qmRZFvB1Kht9YOKaOOZF/Fu+tIANZDHzUizYyhyPkc+z</vt:lpwstr>
  </property>
  <property fmtid="{D5CDD505-2E9C-101B-9397-08002B2CF9AE}" pid="91" name="Konformitätsprotokoll3">
    <vt:lpwstr>FVfMVttW5Y+DJzGXl/2CFKxTtkMApvvvu7XtfGBjb7LsFTBNwoCnaCqrpeRs5tpLMQxPpDVgVAvLtb0Bs6b5VxLg9RhYbQILbYCQ9r5+KoqPzneOYkz3iaaPdIdSGCZTp8/gRLyyhHxMcw8Cz1zscePYKPx1z9rU8x20u1k/47ggUBwKMaShzECuADIpHX636GbqVEnQ80yqp5JnwekE2g7g+BUMU1v1/eRO6t5R2aI9IJpPIMU1NcqWQGsbHTS</vt:lpwstr>
  </property>
  <property fmtid="{D5CDD505-2E9C-101B-9397-08002B2CF9AE}" pid="92" name="Konformitätsprotokoll4">
    <vt:lpwstr>G8VaQiZpqZRsBn62aqEgS/g2aYUCSegKpi39RbiAi26g6oH6tjlMS1JMRAjYz4yqcLX6pXO3PZDWx7UA85+/CtDzoWE1Dnky4sfROVXUQsmDJ7ZLOUlWBP7OetfDbubF6k3l/K4vioSWIhPM85r1bD6lb2GQ3TiO3GDFkvSm59glpG5Uybvad6cLLsfjQIIKAikbhAbmI/yS0Mqw8U1O0xVLeot7vr3/VjeH9INaID+4KZ5NBovyx1wie9oZKdz</vt:lpwstr>
  </property>
  <property fmtid="{D5CDD505-2E9C-101B-9397-08002B2CF9AE}" pid="93" name="Konformitätsprotokoll5">
    <vt:lpwstr>Y6/tYMY1bErbaxiP35Chx4YYNxjLHltE/1+bMAq/Je5N6feJfnNfoAAAVg6vyGsqcsGZ6C1uj38S2FmNF3Yq3uLthIiD7yoiE2CTd2FEoYixLZzFMWqW88hKX02UdLQSNDBJhhGOF3eOP18Gg8KOXBG5Q3Lmk+r551Si55jZo1vl0c2OHzllMaBO9EeeSgOEp3OAHr2QTwsYcDuS23Wk8Z0vripLXqd3x9fvlQ8BV7xvUBbQj7JP27b96AGsHRY</vt:lpwstr>
  </property>
  <property fmtid="{D5CDD505-2E9C-101B-9397-08002B2CF9AE}" pid="94" name="Konformitätsprotokoll6">
    <vt:lpwstr>ik2RdErDOox7xPyjPk7mAFvZwaGeqU57tNWkL8M6pKiMcSQ76YDt65086gxZtLvQK8lO4Gwm7/nMnNy02STzCQ1gyfjDV4zBhS9ZoOjutaV7ZIfsy9ht9NB6IZSnblSRsBGBsBFgPgX7sY729JZgHgyQmeAQ0d71ACvUo7El97UpkNjLFY2/V1ae1FPuAfdo1SrwrLL9LzntPm9V008fwog1p025egrtVPgofsVc3lvwPl/NwMz+BOMVn3UrjEt</vt:lpwstr>
  </property>
  <property fmtid="{D5CDD505-2E9C-101B-9397-08002B2CF9AE}" pid="95" name="Konformitätsprotokoll7">
    <vt:lpwstr>eEF2V62aiwdKBJ4Di4JVafzrApaxbXj5KHy23QL8AAm/bbJqUqFi19QoDGAC36xjO/rkzCyWaz/0p5AS7vPzxGVEm5TCP59EGMqkNyKgXTqDL0okhOfGuHx7pEcvUJ6izUAGDTbZRfIAPqtsXU6T7CMjSWA8C59af2IUIaCNBIk9TMQOQJ+jg51MZCsUPGU8euFzCJt+DlOQ/PM6tB9Tu9kXPSVu3ng/OBEFlLvW85EKQZpRCSOLazzuoIJ0EOV</vt:lpwstr>
  </property>
  <property fmtid="{D5CDD505-2E9C-101B-9397-08002B2CF9AE}" pid="96" name="Konformitätsprotokoll8">
    <vt:lpwstr>7/jWYxDY3o8m9yau6l0sV2uMml0SSJ6wnFn9YOurP/cikwlbo8L3AY6iuWNxXJUe0xtEeOMN2CcwAh2bCwtkAueymETWUUk+1or15Q3EZqPt7pGJddkaeooIH80QF/9x96psunDlO5qleDY1PrEaFAe32AH0TBzm+/OzlB0WNa7Ij/Dp10j7ORDx2CeeOWS1IaDTbzajpMWPnPGtg3NikucBPAgV2niNifPPwYpicDpR09n61B2lXfM6aRFezQs</vt:lpwstr>
  </property>
  <property fmtid="{D5CDD505-2E9C-101B-9397-08002B2CF9AE}" pid="97" name="Konformitätsprotokoll9">
    <vt:lpwstr>YHfo4j5wX+EevYE+l9Htwz3PSju9bdJwydtbue1DGp1nAWl0qtMtIiEG1TlzH3sow51M+F6O6ueiYwLmV0RophPoCoeQkFfSKF8K3FIvW0n7cMvlSEKiY/cUzyeZVa9nDiWkW11fq2h2UkLJgepjskQo7qid0cwHISPxH8lRJZ5ol+wY6N2TqCevo1ngdk10kurp1/wzRphzvaRfestEfQEt8J5anvx7KxXblfCeg/wMrVQ5VNmg/QxuyqJQ2Tw</vt:lpwstr>
  </property>
  <property fmtid="{D5CDD505-2E9C-101B-9397-08002B2CF9AE}" pid="98" name="Konformitätsprotokoll10">
    <vt:lpwstr>XRPXxiFJwGXqQ+/+hI/buPV6e1E/CFrea+Oytpbzfbp3bpVUg5ujzJPE6yQKrsJ5rPy1cGqiWQ24Gl0tPRquVaX5NmY0sMDFHQbg2zCVCGEq8OE8ua5IZfrXV7omTMNnBErG9PuHmlvsmDqSSjOVRKycFEnlvsKxZ9/AjBP7Opj4wot2mN/e3A3LbUFH2aJaCNKkejW3KBNi+q+UXeDISjOQzSMfv+EEFTpbxGljuEiq+AtEOnXjjlZUYyZZiQ2</vt:lpwstr>
  </property>
  <property fmtid="{D5CDD505-2E9C-101B-9397-08002B2CF9AE}" pid="99" name="Konformitätsprotokoll11">
    <vt:lpwstr>gkWxTUIIPrzszX5hcNJ++lBcCaxQjO74wFV2cYZZjcoCWqK+1yfP2ctCGEDgeh2+yzGr3u1fwG2gl3qMUhXqWU26UugwPqMnLdS257Rfk63EOAiGIKJqP0JRKOc+YjR+Hhj1+BqS4lYbBmVOo85UMnqeYRnavxPggme2zMgW1U2b4/i0H0hOIW1YAo6CUyTZVBwbF92RaEPnskl9WgqyaXz+GetQzG0j8h8nhpUlgf4S0EgzVWVJjSbvML7Diqz</vt:lpwstr>
  </property>
  <property fmtid="{D5CDD505-2E9C-101B-9397-08002B2CF9AE}" pid="100" name="Konformitätsprotokoll12">
    <vt:lpwstr>2W/6SLVL2F0VORR4XVdpDcottrZOM3r1jacw8++CzAqgjGCRTKaXmjLMMPLA8swEttuAQecBvl02of7U42NL4GTvOnN/vOnpjq6bkq/D8yOFextP505xu8XNVjS5+Zr2Lc2f41dgBr1RpE53NDzczQpo01Dd54LpF5F44m6Pj0jYxdruGYY9yI4ARTa1RTlQRsTMdJ6N/epa3FnBKIFP6eM2uwZbQihNlz+hTRIHLORm2lu+h7qriqUbBrE+tj4</vt:lpwstr>
  </property>
  <property fmtid="{D5CDD505-2E9C-101B-9397-08002B2CF9AE}" pid="101" name="Konformitätsprotokoll13">
    <vt:lpwstr>ZnrxzcPBe90uBg75AhEszI9gBeYxBxV9nPdVR5+1gNXXZTypjBG9OW44ttcTUCmhsihH88HSLIlAS8qYyQYQFt5ozT/Ts39WHSy6/gNn5X5FJfCIzYNM4bt3vBMd9XIkWH8jwiUavZ/R3czVI1tU9oK1DUkJnSf9gI6OoUemuw17Qi6GxkjciSPmnbbDKeJxgYoSQqWkzGahgd1ASA4Xs3PqyNOH0D9dLbu4skfFm0V4EYXCWekTnOxaqCmLq2w</vt:lpwstr>
  </property>
  <property fmtid="{D5CDD505-2E9C-101B-9397-08002B2CF9AE}" pid="102" name="Konformitätsprotokoll14">
    <vt:lpwstr>gSgwY0F1lql/uXWb+TybMychWWvDUmue9pSimjS9kWjQhf/TsjFm9LsSybbJcmJzmjB4bWKI8fU1WcL7ngK9XQdQnncKew4pF+zRyGI8kx+5QUqpxaSN24gPIswXYvw8dCzXtz/Wlfrd5LH51WkipYMvzoKWskPBPIu5c/JNDpqsX5IymWTw/Pl8oVxZzfuvcbSB7xwBTNUTLyWtBHFoCBdgmzu3Sa2SWczOLcQkdUsrPesPzw5AEj6W9OrRAMt</vt:lpwstr>
  </property>
  <property fmtid="{D5CDD505-2E9C-101B-9397-08002B2CF9AE}" pid="103" name="Konformitätsprotokoll15">
    <vt:lpwstr>2ezHlIwm6eyk3q/ndA4hcIqtb1g2o9VDNoCEWH1LofCys27jZ0JOjAXh89JtwHnUdO8ZDgnkTyEctoa8qiz33y+RkFwfAAFz1z5gen3sqYOQOej02aDHZhUctEeGXg5LVtRqQB58vQ4S/6AhGIVjnCnUAFhf9Xm9vtBOBNym2I5l6LPjMfu2NfbdocZapoAAAX8j08474+fq3mLeIsTh+M8LIEWoxQEta2pMXLo2O2PO34ZbBnEpwYeTk69SDsY</vt:lpwstr>
  </property>
  <property fmtid="{D5CDD505-2E9C-101B-9397-08002B2CF9AE}" pid="104" name="Konformitätsprotokoll16">
    <vt:lpwstr>Hyiu7xok5R0VQOvkpm/zTBkn2DYRmWXZqoWxyfDWCkLUcSGgF/ffTXYiCj+7VQDgVY+z7BEOJRTouP9hlic6bxKkErdmKwFUICWKoFiHgHaeBO38iA09WzG56tUvNJeMWwaZ6yF/oQVUagc7cE5oeCjUsg64lS/7ORk1esZkcE6KA5hGg6vckip51LQgMk9pMEsGXeTFFLB1s24zu97qHIvJMoySQcjUqK5f9lOrmQ1qzODBNuEjkVPd4z3OTJP</vt:lpwstr>
  </property>
  <property fmtid="{D5CDD505-2E9C-101B-9397-08002B2CF9AE}" pid="105" name="Konformitätsprotokoll17">
    <vt:lpwstr>1r6BXYOf0cOHrwQzE9BhiMgl782Q4qZ59tMjKhqWoBJJCm48gFnTuxL297R0Whu7zTDakjBrKcQDR+kpNeDgzYBTKrUl9E6JO9P8oSooPa/p0VSgz/rqBs5MHVkvXsPFt5EJY3Se+fdhW1bTrpx3Ow1XTZfQ2SDdt140emJZfjdWILubygo4rSWQAejGMUxnGlFiYEAGNsdsQNP6xURcdpJjqS948tjtZVC9wVN600MgXAk7YxA7y7uIQYhuScK</vt:lpwstr>
  </property>
  <property fmtid="{D5CDD505-2E9C-101B-9397-08002B2CF9AE}" pid="106" name="Konformitätsprotokoll18">
    <vt:lpwstr>mT/kQSKl4my7UvfPhtC4emE1/iVQ7vommDMv382jATdxoqBt0Rj+K3I9YA2SvA3LBMFlJUtD8DxvnXmoGhUtZ4VWQYp0HVfKaLE3u1wTgnD9yaTzDISnAbpCzCw2O8QYfxCVXw+l484ha/J+tuG63tY+pVr5hSK3K1bfMUmpAjrzrnIGgvUmS+eNXgtxPps3us/kbfGQUetfZyYRf/8nGuws01Pcil3mdgPiJBbAG+p7wSeFpXU5X9diUpD06Vr</vt:lpwstr>
  </property>
  <property fmtid="{D5CDD505-2E9C-101B-9397-08002B2CF9AE}" pid="107" name="Konformitätsprotokoll19">
    <vt:lpwstr>oGIpooYUHpFMDV63VxqIJPMQDm1UBdqb/wK9LfBcmaePbjzzxHGi4TcAT0suMq4InZDpPb89yZw5XhwW088gSgxwrD2fnLa0QoQL6FMr9IQzRrizqWhRIXEwBQNpvouvHRnEy47CD2cnmDNafy7Y9DIYSuRcOFSCgz773rHJVWAWJZmWNm2y3hWGtlwJvXJzHpcyapqSTtv+A4Ko81BMn8e0VxmqYALloXVMzzJW9nfkglU/7Jlxxmzxn6HQNmw</vt:lpwstr>
  </property>
  <property fmtid="{D5CDD505-2E9C-101B-9397-08002B2CF9AE}" pid="108" name="Konformitätsprotokoll20">
    <vt:lpwstr>6h+dVXBmGSYzTQtVV9Cki2qCADSHEEaKW2dSKP38q9xLH5xMDJ/hZi4N+0BKwN6v8ZM+0THRFUdq9/tvOaJzqNygR5rJWzjFwmu5is74WlVMJw8GhDzWS42AL3PY62TnbK4X14WHiHemSD2PZx37H48CxSQNmUefiPr2F+6SZsRDqf8DQWfk+uvvVmjtMk0o/aeB+3qP3p7zRASC+XHX/Z7EZ9PXf9z8M9H+t8K57mp9fYBzD9CXfDpGLS22IVu</vt:lpwstr>
  </property>
  <property fmtid="{D5CDD505-2E9C-101B-9397-08002B2CF9AE}" pid="109" name="Konformitätsprotokoll21">
    <vt:lpwstr>+mgl1rl9rW/HB4UYObZSfW807U9V7bUKTunghr8TbiEdw4DtuX2z+VpyIYOs94PsHocKo/cHXfJD4PdtzyKr+Yo/yBdTgsXZ7YgfdkKf8OPx/Pn5zis3GF2aQ0GVScFlMJdb3nXvMFxEd5Q0vc2jy+Eajw0je2s1NQTmmvZYkgw9b1STn6Y5czCQOL8I5C3XffkFzqkKyd51jurWBQEdbpV/RGvGdPzA5Nhzx41B7lPce31ZBBJjAH+k1qMN5Ny</vt:lpwstr>
  </property>
  <property fmtid="{D5CDD505-2E9C-101B-9397-08002B2CF9AE}" pid="110" name="Konformitätsprotokoll22">
    <vt:lpwstr>0CL7ymuchn0XzuemLx4IkUVvWHaliM/o593DsSP8sdKKtVdRQba3GiClNoKIPB3tio/7QuR2gsdEpWevH+tyxAk854lTAAgi70jNzrYJzkB+4IYMTJxUBIVPrFCtupv01GMPL1qQUz+8d2N3cexwjKwESAPw5gBIl0j7zj3Iv9rZ5xjEnvd6jslx0Z1QMPJsPFZv0197cUZOf0DokLw0ZWkpPYiJm//yoRIarwzT5fcjajRVibPeCLyKwPlo7Jx</vt:lpwstr>
  </property>
  <property fmtid="{D5CDD505-2E9C-101B-9397-08002B2CF9AE}" pid="111" name="Konformitätsprotokoll23">
    <vt:lpwstr>nfYdAGU/DOMPhceEd24r8A+Tu3jtfpc9MMiSS6UZwADg4TloBIjlnSieQDt06BRDaOTS/UFHJu22Qu2mJOXY+BP8JTHuCk6ojZiKQzoMwm/6M2IL/nxZGGBUhnT3N5XCVdeg/RGNHIHE2FBTFxsOJg79HMoa9pj8ixSDro2qzBh3keR4jxZNCwTsP9zG0e4NM+bSk2tY6n4q7NZJFdfI7s9gsFXV7WlRyn4M8+w7dk4YyRLpAZy//vdJO2xvOET</vt:lpwstr>
  </property>
  <property fmtid="{D5CDD505-2E9C-101B-9397-08002B2CF9AE}" pid="112" name="Konformitätsprotokoll24">
    <vt:lpwstr>QcGhhLz1wd+4gElymwcxDCSYE276rVIjHhA+QkBTFYuPSJjvR2VxK3MrrFFLj9Q+7xv4pmagFtuRGR3qiW+dkFe1Vjsw3wTGrTuaUl8aRQwXj/WINI76MDQvUpFILBfRkPlweG4qZbk3/GTz9gbpGfBoEUcsoODpofqUsUmZCYspk2bbc7IemmrE2f1ag8Y/imu3m8jP609VDY3QwiOV0Hck7VfJRWPb40WWMddZayrA2o74q7uXzkRtgB3Y1in</vt:lpwstr>
  </property>
  <property fmtid="{D5CDD505-2E9C-101B-9397-08002B2CF9AE}" pid="113" name="Konformitätsprotokoll25">
    <vt:lpwstr>j1+alexE0BPj1UtfQOVSyoXanxOPYJHdfhnx3d98Fw4ZsPQ+EIXD7AEmqx5GPXsqrjQzbYFRrYRk3rbVVqNGnEkevWN//m4rGP5Se2NHvKrOGci3d7pvpGEDwSUt56j9OlQ56qiefqRo5X8K4etN8h/vXJJiQvH1LQh32xL4CQ1RkF0e50hrkPVEDKA8WA4gfd+gUsQpKqFhf3ugpP9DiKGztDjnIZhijHEkpQk3w66rTmk8VH2bwb4OaO2wx8Z</vt:lpwstr>
  </property>
  <property fmtid="{D5CDD505-2E9C-101B-9397-08002B2CF9AE}" pid="114" name="Konformitätsprotokoll26">
    <vt:lpwstr>uXbv8j8rusYITVYW1d95f11WmPpEIueLNdGlF+AHEVl+FokBSpmXZfWckatpuzHKpwuBdlIDyP1D155uo0WPm9B2ZP015X5I4lfnwCRucR10xbRjRcn6/IEnQkfPEu88KWoNUJ4Ivhmnc3Bl/6JsiHR8jwVpmzlETrNg9Jfpddn35M6xdc8As0PeMXwl3/u9CDBH0hGcV9CIQQJAOk6+AOX4cV3QKYngMDOedKdJk+pPXXMS1228F1oD3PJnnzk</vt:lpwstr>
  </property>
  <property fmtid="{D5CDD505-2E9C-101B-9397-08002B2CF9AE}" pid="115" name="Konformitätsprotokoll27">
    <vt:lpwstr>CGx1BrrZOx9ebk/LfZih5sPxRu7EtmQceWIyTCd9jkTwA/POAL/8NnxxJFDwN7KrfFpqCNHa1VwPxWkS4yqchLynGXoNljWzbhhib2CCrLv18NWh9zACmWCbVOZeyaH2orgPzdU2iJWmbAFW5dOYMDT5xvxrke58buMxi72SU+/tJkXp6Dhv1pcUNBJFF4theBbjOG+gm38bXmwcF+69qaxZKlx+R2Mbzfre4dWbW3iufpyJfIWPXP9QqHyU9SN</vt:lpwstr>
  </property>
  <property fmtid="{D5CDD505-2E9C-101B-9397-08002B2CF9AE}" pid="116" name="Konformitätsprotokoll28">
    <vt:lpwstr>8rQF7jEsexh+CQR1LpVgyLwuM41o54x0ukZxiGwEWFvH8ugM6xktC4Xr+TMs5Ms6b5ZoHjEwQAXAaCtS8iLnRL/VGUixoH2l6VpARRu3Dh7DmvB5CFd2JFKZNY6WwtOkfCM0tPIH2bn10G4/z7sAszk14g6JW0NlKAdU6g/u3IA3GmxvqicPqsP7zkUOwkEs0LPNwJoXLp4BTg6CeqhRAFblfRIP53o7FoCt8k+RWUvJRDepWLRG2PCbq7VZj5D</vt:lpwstr>
  </property>
  <property fmtid="{D5CDD505-2E9C-101B-9397-08002B2CF9AE}" pid="117" name="Konformitätsprotokoll29">
    <vt:lpwstr>R3aIvBj6rEiM8WAW9x1vlAXV5y0SxdF1x52GuYKhrz7rkgIEC3oXW4tcGyeXVir2LYIgxEUV8BKJK8W/s6q6fUrRObh87q7AsV4MHvsaoyT5FBMJwep9GWMPq3f5JijQd/gPu/2nFC61K68Dvwr9Txrfpy4bpEozgpodT5/nWh2lobvBYWTz9CjlvL8vQeE5q6ZREC9uooRFyk90zpSb1I1Sr7ITH29R/3lXUHv+x3EpM+UkG5vWQOehXRCRtZg</vt:lpwstr>
  </property>
  <property fmtid="{D5CDD505-2E9C-101B-9397-08002B2CF9AE}" pid="118" name="Konformitätsprotokoll30">
    <vt:lpwstr>pbnYeWuV/jQgeRftuLtQz6Cg97h2x7IS7nTu8IWGsKoMoT0leeQQCgdfyT1e+ldMq0kQ1MpKLamhZ7OT33uyug6NH17pehUU2qzd1P4LMZarl1UNeiOvDdCezO5PwOG+gCfkx70kMS7Ahpt+1AFbZSfdyhHGgt/s8/+v7loLFuM7BuH15/S1p9vujfDOWAlHrsRwRv30S4Rm/9BehgmkJKfAB+Lf6ul+DoyA39y2KpVHbN+dWRvikhwdMhkiK1t</vt:lpwstr>
  </property>
  <property fmtid="{D5CDD505-2E9C-101B-9397-08002B2CF9AE}" pid="119" name="Konformitätsprotokoll31">
    <vt:lpwstr>qS+NUPNDcip06hmYBFi1IqYHM5cz5A+1JC9WbgvJ3Qq0IJeihNmWVlLUQ6O29E1KnS5xKJAWwxIogND11t1sEgnWaft+TSjytxsotnLlW/FOZAkfpEx6d5zrM5C+kWax6+Ph6SNL0MDzSEoduNyig3T7tV+g8VYYd4BbFIcezj7maIxKRcCysOFElFZCqrVGxZ0JOrXxxSdUrOl58GKtn3ttDvV56APm+y0lGRqf0hKIFg7Rysi/iAZXqlVdq/L</vt:lpwstr>
  </property>
  <property fmtid="{D5CDD505-2E9C-101B-9397-08002B2CF9AE}" pid="120" name="Konformitätsprotokoll32">
    <vt:lpwstr>A68pzzGe1GUfID2mEnQuw4qYGneAA2s5+ZBUnm9DBGl09ULnk41ZXs9kletd9IexTY4+EdMl3aPtGq0+WflswkI6uQFe6zMShuOjfxM9ShBxRa9WfihoeUghRSMkXE6GT7BnZAbqbifQMFPp1m4w2kTyWWzdFwhebWOqPIKvReo9AZxZQK8Q4nQXWpTWiQwt/PMxBCgiWsURff+3RVG6mkA7bFTZAWyH//SL9MYk8AK7sXbc5vSfahE1m1IdQ0y</vt:lpwstr>
  </property>
  <property fmtid="{D5CDD505-2E9C-101B-9397-08002B2CF9AE}" pid="121" name="Konformitätsprotokoll33">
    <vt:lpwstr>j5/Jw+v6kZtZtSUOFVGlVBlF6SVbEr1hyDND4wiuBBtY7h3Pw/AQeTGrLtzq4HgPV8/N0nK1Tn6tPVRgAjb26tyxjyqRmUDy4HWzd8AUu2leMLD43eOAfQbBNB7XIQYdENzt4jhFgCy4ngNaoc6o+IMEk4AW/3jkOMZfKuQZDnl0sdQ9spkKWQkLXbrAplh+Ra8qzgACpmOi3gZDk6VJuF7uKsxmMPJVwCA34ipnoOpt1gC2bnM0Fu8rZgOsIOY</vt:lpwstr>
  </property>
  <property fmtid="{D5CDD505-2E9C-101B-9397-08002B2CF9AE}" pid="122" name="Konformitätsprotokoll34">
    <vt:lpwstr>VbEiGFjVJpQNceyKOrAwe7ooccheyRm9zgF6O/5IN9CdB6S1PGHqqSlcRqAAZz+BFK8J2jR9Bp+1wu/dRsYfJh2S/papNSBDiUC/5zFwWmxvlpVY1iZEnZET+5ZqfJl4i2tai1WuSrAp0TQr4H+XeKCQvTeRokRDnTpDg72ouHYYdu/A8IuO7v5lovfuyFN/t1zq9u1baJ0WdD2lPCfW9nKLrFVZ5Pw0QEcixnyZ5FooqAF81J7B9Z3ia+iGRnH</vt:lpwstr>
  </property>
  <property fmtid="{D5CDD505-2E9C-101B-9397-08002B2CF9AE}" pid="123" name="Konformitätsprotokoll35">
    <vt:lpwstr>WCqPq4ABFxHJcQ5nlAovHGiNE7VoFZVf2NyrMblDSKXkAheC6PAX2TVa185kzE+yK9ntZ/VHo1Y4FEeES2y9cNEqXWnrCs5GDRkiQhWauwVOpQeoP4ho6jPUDZZ02dyfasJVu9d5T/k2TcZzWNWa+F0EZN1ECabu4tuAHYykh92zaGaebktP4KpwiVUpdnTXx+YcZxFyTqzh7R1obZtJHgMynlNH6sChV47PWr69iWWWDKAH/PLBT0mAJa2y7iE</vt:lpwstr>
  </property>
  <property fmtid="{D5CDD505-2E9C-101B-9397-08002B2CF9AE}" pid="124" name="Konformitätsprotokoll36">
    <vt:lpwstr>Vu9Csmjr5+K/ahvxByng30hwIXS7c2s17jl5+ikH9aMD7C+mt5KoZb7Np86TV54mMENQ1nJunKV4C9wSfQmJ0IkT89oHnChnZpI2CmceegfT4QAOffO0fpoBcMK5JZPpbcKpepypRkFyIzQb1RhTKpE+8RzurdZuQIvMW9vaIhUNWFzhTNN0v7oMLz8M0qUzl+8Fxjhxe9LMTnGG/tHFqIPMTKCvgRBlRrbBzJDU2xJYvv4yGsq6G2Tva5AJ563</vt:lpwstr>
  </property>
  <property fmtid="{D5CDD505-2E9C-101B-9397-08002B2CF9AE}" pid="125" name="Konformitätsprotokoll37">
    <vt:lpwstr>nT/u41CT/yokZMI+oLz/4pOgBGimKi6+Te7D7bRB4OEFytno3nhBcoF79efXlDrIN8+02lSN4XHzSX8KApAH8VMOxXcfsgNPtRROABkW040sJijChMivsKy6ixGKDldH+wnOXLF8O7Bt5luacDf1eyaKbpJq81Hpy5mosPHNsJ0KZG5Wxe1Rbvrh9LW+JgwJjiJziPVILvfiJZK1X1GRLBeTVupZqMyv2leHIQdveXluW+tWtfWJ7quKQQI6Y7W</vt:lpwstr>
  </property>
  <property fmtid="{D5CDD505-2E9C-101B-9397-08002B2CF9AE}" pid="126" name="Konformitätsprotokoll38">
    <vt:lpwstr>Dd89RwX/hfdeoRDpsCwhsX+7BBpZ+ykXM9gJILaKCxGJe3uyO2xhs3D8W1YjV+E94MA2gE5PpLDX+9qMz5rPxpG5ZbAy2SdOddqiWelf8uC2W5gwG8Bw7SFD2xIrLJEui6gpBmrbsC9k+uFlBfnY5Q+Z5JWwiOGVD1OPbii0xSYK0zXW/z+w7kLGdHL7y4L256Isltmbu4Oi3IHTf4swbWayeYZQZiJOXtzPFuiw7CWcxEITgsUjEfUzcZ/U5zp</vt:lpwstr>
  </property>
  <property fmtid="{D5CDD505-2E9C-101B-9397-08002B2CF9AE}" pid="127" name="Konformitätsprotokoll39">
    <vt:lpwstr>NLh1PyNLOLeUVAuasSdo7uSofW0IlI0lwKEQyBeSLIfo2lBTMwkxnOIJNsTxx7nWF1BFiVkIZgynLXuFb8t3JxamkJgPYACQjgdjmQlPBb1gDJOBQ82UhXLodoQ+NvY6xQMI1J4tf6tNn67E8UUgTcasxDKW6RFJzAxbwdygmGLaR7pHY9QpZG5WFYwvaPWJrIIisPZj0GjLmIBHBnvuTXAwKZXgCGBj7hBCfnwCa0+xJn3RkDn9B81k2Fn4Jrl</vt:lpwstr>
  </property>
  <property fmtid="{D5CDD505-2E9C-101B-9397-08002B2CF9AE}" pid="128" name="Konformitätsprotokoll40">
    <vt:lpwstr>u6bJCNQM5E4F8bRchbzYhn5hz5VpiKjhKNer2oyCAo8L6VxDAAMo/AJuVIIvvwQYZ8ryO6uFTOM4x7AMfR3YZFlaztnVPXiAP7/XseQHUwd3xVm5JHwtHc3p/blkXF4MZ7pHuuOJF5RmwXS8YOeZxp2RIfYjlPs1XRKKAOEoCWvxYXIUDUwlf6lsfEXB1LHPHO2Hqy6Bro6JzQwUtigmcSeVSJPrKOSA5IKHLH2heIpyhcFm9OIjAXsPuhL0WSX</vt:lpwstr>
  </property>
  <property fmtid="{D5CDD505-2E9C-101B-9397-08002B2CF9AE}" pid="129" name="Konformitätsprotokoll41">
    <vt:lpwstr>dsNtMkdHYOJOszh9SfjYeJy8HQGY0ORw7zB1f7vxQncFVM+/TILzvA0napAGgPL4IasNbNTIDWKRUujOFm5mezpXcHA3USQThFBbem3NKP4wK6sutIFEXvnm+3nEmfLPrHuBM3D2fCAiAHPB1b5c2gPpMCuHkGPxFSMbeQ4xPm/1kKvNGtx9Bvfb7kFU+4GCbHzAhjk6UfvnOrPYBrTYV6uvhy600ntgH5AZD0a2dLJqEG+lVItQ4XSpsrVz9X2</vt:lpwstr>
  </property>
  <property fmtid="{D5CDD505-2E9C-101B-9397-08002B2CF9AE}" pid="130" name="Konformitätsprotokoll42">
    <vt:lpwstr>hFSVkeLelkP+bbsKJzD0b3+hs3LqK50o7Q7azU2DIliem4hhUuOCqw6kWUHVZoB0NvAsNjfv0trYRhjaZvSlAB03wI4//FzpFGxV7si8R5znHOMzNY5Gd+WSUpuquDPuK+7umBC68avW4hzzPYiAlEQWZLevNalJZAsknM7UAReAXSqn1DWFGQOB4ho1QAdduD46+DHBk+FXCyQfuNphrKvSA79AC5kYjo4yBtD8AKv1S5aBIe26aM8KiN5Rb0l</vt:lpwstr>
  </property>
  <property fmtid="{D5CDD505-2E9C-101B-9397-08002B2CF9AE}" pid="131" name="Konformitätsprotokoll43">
    <vt:lpwstr>UmZPB8M4vDYRMdd+hMbFJT1+gHFz3bAdSa6njVhw52Ue9/tkamXiQke2UhWVN2jyl5Xpt7WYsBEGKvDw3JwJrtfkg3+oD5aLYbYuIYJX5NLKGZD0hLNSgVntmktnbt2XLwJkMlu5Dea0pSnfU1C59HQcdAXb/GzFzNGFGgAHVdex2rF/cniMhpxr9QQ7L1RVlKMHbyl4kA4V+WtTp2rAcJExrAo1solmNK9C7TYiBIHZWm/tZzG50Lw8lUGBpXT</vt:lpwstr>
  </property>
  <property fmtid="{D5CDD505-2E9C-101B-9397-08002B2CF9AE}" pid="132" name="Konformitätsprotokoll44">
    <vt:lpwstr>kcII3ruEWUOrNCYN++ROtCauW1sa2x003P4ZbtMSHgvNwNwH4CVUcUkIYrf2wRceUUzcVxpaCOZNP4pHEmaBTQ3iA+BrpJlPOmEOaw/uMJUvG3Zf0PDCRtNoLfRkXq6YqrjfDZdn8/GhYKRXc9iLNbR5zO8da56kLF/10Iw4VHn7iD2Lz01V75+twDGcPVTf2x1Cj2aMXh3FHdpMXp5hARDMrUnkZ7MGgUqfcnkxxHLbKpWB6pCp4bVSv5IeDf+</vt:lpwstr>
  </property>
  <property fmtid="{D5CDD505-2E9C-101B-9397-08002B2CF9AE}" pid="133" name="Konformitätsprotokoll45">
    <vt:lpwstr>9CRN0R1unu0jorvaV6Qs0jHDKUdm0jgfVhrWNQfeD971kS8tE1ZhSgjTZwzqLzK5xNPkH6PR4H2Ay6f3ZyQ+co6NhihhWZ3naBbHCjwhrlNwrqC9LtTrnTvrhd/CPdxe+nzShNMPuVl0SwKjZ1Ec3M7ZeeB12MDvHZGpI8gkhqUvDTO+0J6NMERDC0ujpZIynnWFi/9QlTsMLc/iuyfYYibAjmKdrdVQ5pnkJmad0foBuGojD4JtCPnsXo5Kiwm</vt:lpwstr>
  </property>
  <property fmtid="{D5CDD505-2E9C-101B-9397-08002B2CF9AE}" pid="134" name="Konformitätsprotokoll46">
    <vt:lpwstr>WN7rdkQfGxHMSGSvnIpeaZBVQdZDue1+wnjtCtWrNMhG83BO0dT11nhpvMr8ZDnNwrZzddzsYEOp6Ll2gr3ujoWlFryah0LWbajfZZFavHiSXJtOLrq1e47ykeVwNanDylcUiE1lA+pEMuHRH4yJvbN4auBcCCwhlrdrG+RjYf7vF77bHHzTfspmcccCTz1BH1r7VXuy1RZwgbFOS9gk+q9CkEHHTPoE7P/up/el7xkwEe22cBbIaJ7tIFRWiE8</vt:lpwstr>
  </property>
  <property fmtid="{D5CDD505-2E9C-101B-9397-08002B2CF9AE}" pid="135" name="Konformitätsprotokoll47">
    <vt:lpwstr>aQoeikajI9G5c8gp8659zfRAOQyxMiH58GLNj6dsjVUGTiUC/HSY/+IUPvyz9M0XWfl7/eM7EeqJwrsKPrBtbSzk+ZbKfD9/eWJkN41+YnSE6LscmqHRuTltmj/9yRlqn2XDxxOzRv+jDO7yQfWjxCxJGnZQfyiql2nKIhM95DusmaGzj/JxXUddLNQtOjBWWd9nDVtuDucfDRb0jW0ATht60S93E8dI6QUlT9f9ro1bF3xgiLTtX7zYaaTSILU</vt:lpwstr>
  </property>
  <property fmtid="{D5CDD505-2E9C-101B-9397-08002B2CF9AE}" pid="136" name="Konformitätsprotokoll48">
    <vt:lpwstr>/VZUEq+ORd9QQrRTh5n0TnZm7h4gCfyjVSl61ysAfqxT/7GUiNYd0siZV7LEsu6lNQ/p5yM1/aLjO6cvHLAdhFBEk7S9vo5PD2ce+vPUvjpIJ4+MtQbMLltM5fN/WnezVUGB38K3RMqK8kmkLdx0TsaeQAsPogMWNrGjhiJQA14coPsQp7crhgzZFx2EsNTv/HLz1cDhJbz3aKyyIqQIL/dfpnMx47bHKBZOk63n7rAukslV/8SayMfOSVVq9SK</vt:lpwstr>
  </property>
  <property fmtid="{D5CDD505-2E9C-101B-9397-08002B2CF9AE}" pid="137" name="Konformitätsprotokoll49">
    <vt:lpwstr>Cs5spgbG/Wzftz4XK/S9lcBwY0hzUGY8oyXyClJpEIATmGba6JLfPj6bXJm0CI1Dafs/c6rOA/AjZ0ezMbXK4Vp7hquCKi+W3fFTruBydMc5XzXOBCIyAh+gPV576+qzKgHc/lWkC5VIF9TqHQEEyHTbamMVphYUYoC4gjY3SUw63/tdqL0w7+P21h/vT2OAtk9tY37YvCOwe8gkEJZB4oKzyv6TI3bS5wuofAvsLRYFWiRGrEXtVGxKSYtY81m</vt:lpwstr>
  </property>
  <property fmtid="{D5CDD505-2E9C-101B-9397-08002B2CF9AE}" pid="138" name="Konformitätsprotokoll50">
    <vt:lpwstr>jBZ23Zm7w8DIywzqHh5gcTH1aMq8iUed2w6GLA25wE43WoBt6+CtvtrXS5qFIDitxebpiYDWX6t5utzOMhuX+67vkGzM23HuwlyWE5PFDHtl0UQyLlmgCgYbRTx0YGKPf2IysDT2on5xgq1VuitXS2a1+YqWNIpFfa/lmLAAI9yMpkM6kBawaSKjdkoOvEwi+M0VtGNrAT+u5/aeqgZEq07uMfEdvceuJ6OytAjfNFRFBlg4oInRai9MuD4JqF+</vt:lpwstr>
  </property>
  <property fmtid="{D5CDD505-2E9C-101B-9397-08002B2CF9AE}" pid="139" name="Konformitätsprotokoll51">
    <vt:lpwstr>/DC5eB9c6VngsYP4pyJYP2IIwPXthHdUCVkpFwJoK0mju2mHCmgAjJ3kCfLIc+NF6+ARKKsYQ7PphHWE4O1S7dAiKaWR2ZZPxQk/4Z/z8aiM/F6NsSDEwWbcpsLcFz8PkcHNRZROV70jHOVtcVV9tO9yT2j6H2aRM0BWjm1ubL9Zoon0nMHpoqkZdxUsatw4X1Whtyaf1hHGsDejAZ/CoPxFpIlslMy4P9OxXw0jpoMpm8wBqGSFiBqf8RGZ2OT</vt:lpwstr>
  </property>
  <property fmtid="{D5CDD505-2E9C-101B-9397-08002B2CF9AE}" pid="140" name="Konformitätsprotokoll52">
    <vt:lpwstr>D3L1ebwCgbMl/63ELIg3xturzL5gDRKnOvRCu/wa5f2UF4iuNSO4ah2X0KYe2RG3zaNstfm7bg/WVwvnBcKkfSjKUJA2KwGZQLKyI9QBXrZOG4Bv1LgrxgofqSLScZ8zWpl5+ZJnp3JpWIWN5f1r1kt9I/tkLJoTmR00CXxTxXC+ep6y4mjGObIF5F9mIBUF1NJyAI/Nuq9glFIbJixCHe6vKBKf+6YNUVNJWlZHEOGudTV88In4pZBHd4NqfzV</vt:lpwstr>
  </property>
  <property fmtid="{D5CDD505-2E9C-101B-9397-08002B2CF9AE}" pid="141" name="Konformitätsprotokoll53">
    <vt:lpwstr>KDvwiBpXsCByICe5KsOjEbIUDB+95Cq6NI4Kkk4HsGJR2dNG5iDRG+7DiMCjQM30LBnGh36fUsRW556Y8W6eN8yxV2WahixUMUpWw5b8KYJPURCWo+CjrXeBF4gLwT1mZcoBeD69QD8qEzewExcKsmtAhBrJDKhmr+SApy/J3Pv4JGI+wf1l2VxLLDU43hi/jeWHEyvPFs4bRIiIZgQwB2OasGdviTl777hkXjtwcX8K+F3/TmYVbY87+731ovU</vt:lpwstr>
  </property>
  <property fmtid="{D5CDD505-2E9C-101B-9397-08002B2CF9AE}" pid="142" name="Konformitätsprotokoll54">
    <vt:lpwstr>rF3ybrVo/Pl4UBh+cJTe+xSNWko6NsDuyY1ibgGhXImUYxiKng7d4ptrtjHlCp63fV/zsSokmUgRnfFDeBHka4aDlmOWKfjnc8sXMF0zVqQiUEumuMsOUZkkfXXzScD2Z8QEG5IOO8v1eDjbyGp3+8Pefe6er4dYVl0DJMIhJ3uDCFgHT64W8wBKnjLuFFBTeWtQhh7r1kMKJB4/tPtLahapASJpoOuRsgbuZHHAVCgvIcbQk4sUzLiWPsv8uoi</vt:lpwstr>
  </property>
  <property fmtid="{D5CDD505-2E9C-101B-9397-08002B2CF9AE}" pid="143" name="Konformitätsprotokoll55">
    <vt:lpwstr>t6EhOxvkBZfXlSaXcmDrkkxnqpzeDr2P8/t6OdFz8JkBCTz0BvRHy5J1h0glxvxtegkWUYg+7nGOY6v8Fw2uEmC4uIqlTZy1iVi/coDsvvJl2wx4iMt1Ww+Nzops3ft0buyPSVrSyD74Hv4osTVl2fg7GdDvc39+RxSpEB7A1uW7tZJQYJ3R65hEccRbhk7UdwrirlXvg0Z8H7hZbiyatf7kmiHG8CbmfsNAsrzTa/1fVkWjgCOqYTxwBPn+0N1</vt:lpwstr>
  </property>
  <property fmtid="{D5CDD505-2E9C-101B-9397-08002B2CF9AE}" pid="144" name="Konformitätsprotokoll56">
    <vt:lpwstr>nH4EqCfU+9QdwNvYUnAY3U9BGt65rVIM31W3X59bqwEolzs0CECaXR/ZyzhMVipLt7UXQ9nrfl2O4TwJ/HnKJ4cXO7+jZBj5EufF9QSxQAYNxyLX8STTYXsWwa8Ur2VmgCetKs7qJbVj7bcGydY/NiBxo6otsCgAdPMAKhEauURq2ZXLu+Bgj2253/46/gj/6JbR7JI6BesVUvH35GsOkRVJq6nhmjP+ASDA4YhCJ3NCDjKWARlxRzREJyMk0B0</vt:lpwstr>
  </property>
  <property fmtid="{D5CDD505-2E9C-101B-9397-08002B2CF9AE}" pid="145" name="Konformitätsprotokoll57">
    <vt:lpwstr>Mrde3Hqc+D7hyOno1maYS4ed5zQfIwYBAxWdKdLClWztYUE73VrEuUjPR1e3SsFXZ0FYoRq/CJChOsk0PxSXq03X0R6SP2JfQpBqwbyVY7FwKBtn67EiDsuN/T4byRBz6d/3LzarfqDw+sxBniKnPPp2DC5Toyj1M7tQfXn1HXOr3Gf78VVOcpD0HHLfGfYlXl5sGYklajJikEkSHzCTvFcSNOZzQ2r/Y7Lxwc69itzdYB8znM56M31AaRIIPqL</vt:lpwstr>
  </property>
  <property fmtid="{D5CDD505-2E9C-101B-9397-08002B2CF9AE}" pid="146" name="Konformitätsprotokoll58">
    <vt:lpwstr>inL1wK7pbmfXP5areh84evuZ6ZsaiEhNzN3tUoGtlDRNNSCnmkR5qNalmnKCWt8D0YoHu9FaOZMN+vm8Ge1DT6oD1ZaVqTVfRSaz1ULFCl/S7kZKg4n7BjZ2nnGEh+dfqXQLNtxOXDJNFy2C+2UsdC60y5kCvmLt90N9FhkMCTcYtbRUGMbwVt61fePfr0qRRp7/S0s1e/GmyEJBYU8+1ORH9R/oD760v/3hQxcjx/q8flQvimWtPPXFOyLTorw</vt:lpwstr>
  </property>
  <property fmtid="{D5CDD505-2E9C-101B-9397-08002B2CF9AE}" pid="147" name="Konformitätsprotokoll59">
    <vt:lpwstr>21Bbb/xzB+rlPKpNB8tDeoUZWnc9VGpLo+oHFWFDpDn67Rkgs+/M9kgR3xOpz30J9WchT2beDlAwoMbe8o9oEtereKGbWri7jTQwRtVJfNMtR5qkj2ST5s0PbBbf+zvSElxdd0vAlu6kforHR7AenMYG2b4bgbyprqnhxBy4ynYyrJSbeYEg0cIJp0gzWwUUsTl24d9bpNnGuYSp4x2ifOz+uNt/QvvGQ4n/C8kc4LSv0ty8TdJnJwPGJj2B2Gl</vt:lpwstr>
  </property>
  <property fmtid="{D5CDD505-2E9C-101B-9397-08002B2CF9AE}" pid="148" name="Konformitätsprotokoll60">
    <vt:lpwstr>QkC9fFntbkrQnjdBLyTkOdy3xx5g1tz9FSrPe6YviPBLtmqeiKogeDngbyXhydlABt0HydvDsT5+ebDRKIcG/1nwFTzdo0dSP6eLc6+ye7Afx9KE/241KRpXex241Cu93GD9SxilNh+9YEI9bUd5OialVsUPAick7VpOZq4DV7xGGePCLBKfEq0JmfmWugKFPb3gd/NSd6km16H4jqfGMAf9fzWgXVU5dqw/3c36oQqAtaRHqt6MyLItIamr72w</vt:lpwstr>
  </property>
  <property fmtid="{D5CDD505-2E9C-101B-9397-08002B2CF9AE}" pid="149" name="Konformitätsprotokoll61">
    <vt:lpwstr>LtAHn5GkI1UUd7SXu2GzSVkgue2EVTjEJasIwdCc87BrwseaqAgS0NKBw/wsPyWmDjxTvFqS274BGSM0Ph+8LTgo2RhB4vsIvV8AaxJJzVOCi9bzY/VwJw9Sy26z5NEdU7lu0GcZcfEdKVQY8++hwqo3W4sUESD3fFz/qRCb64nrfjngskdC7TTPrQOvaenXY/iGc3MUGGkjclejBvGeviIkStEFBEVm2fiGC91Jpe0XngrAh5LRCG7sSn+MN9M</vt:lpwstr>
  </property>
  <property fmtid="{D5CDD505-2E9C-101B-9397-08002B2CF9AE}" pid="150" name="Konformitätsprotokoll62">
    <vt:lpwstr>xKPJRmghvNiM+e9V1UAtU30iCOFsT2RtioagvDfyQ2hBG6HhLth4XBL41vdv74swNQ8FWtGKD+oNcWMc7NkWajmYVcsTxuFY6ibgaXEft/WgfDmcOwmcawwrUJ6tChVerb9I93unCPRYhgdw8wTwbxvsoHp8Z65/6kbMrYGcQhwoDyAvmX5C+bote3s726133oVdHTH+TaSRUSb9EzNes4pDS/dA0XxD042gbi8Jw0//PkXS2TrkbdKF4XJobce</vt:lpwstr>
  </property>
  <property fmtid="{D5CDD505-2E9C-101B-9397-08002B2CF9AE}" pid="151" name="Konformitätsprotokoll63">
    <vt:lpwstr>PDuep0GMGGUaIPidU8ErU6S/RaQaA3p3q2yuk/Y8iDvMjAcGL5iJPjQxydpB+cLEVeHhXFl75tlNfF/US9rdMath0QQjBG/9ytO2qcYAt1elL1czKLiQkGEqKQPaf/hgZ47LO3Ny+B0mkgCpHwmHDce4nQ8LCJf5zK/8Yor0g0dw7KKBTNb6a4/amRRsPgfLn93hcVTZEA9d3Du5z5HNvbrcjOTsYbJonS2QZfL9SjaRS4EhfWrYVyX8KngtC/n</vt:lpwstr>
  </property>
  <property fmtid="{D5CDD505-2E9C-101B-9397-08002B2CF9AE}" pid="152" name="Konformitätsprotokoll64">
    <vt:lpwstr>w/je2Y/gvgANNQuO//uhvBUjn1F/5dLGYSf96gP4Uqf+LsUsfoEM/31JY9o6ATDK5iSHxesXFpOSS/Pr9b2M264PUr8FiTauFfOJfwcDL0oXghPx8usc0SAHMEvBUbySn374s17vWfnbqoRu9Pl4BtVbunr39Sz2pzrUAoMXgjg6Hvbcf88C3IL/jEbvjK+hJ5h5tJXM6TFPkBuBxqtKJHexkeYkqEV+lWX3h+ZnVTE+V31misAlJVmYtVcX15R</vt:lpwstr>
  </property>
  <property fmtid="{D5CDD505-2E9C-101B-9397-08002B2CF9AE}" pid="153" name="Konformitätsprotokoll65">
    <vt:lpwstr>hcy05TPfNbTIhW9rICiuYxfOyHC5MgzLC7rPsLXJJvKsEb88IrF1NJHLMqR7jrJ4m6ivA3flVFgSEgF0NjscNaQd1quOT4uJkG9v4PqX+QOEcoH2DVqQDSm3KcggFMCZ25XSzlfDLSfX1wqIF6KOuAH78nqlqlL7vaA/0yQkzt4FFMEWfogdZZHEoMloQBwgFAwRUTB4l28DQqK89GHLUV+N8rc4ZhPMvKS9mNBkfjW1fLT9UsYR5IjeeWR1n45</vt:lpwstr>
  </property>
  <property fmtid="{D5CDD505-2E9C-101B-9397-08002B2CF9AE}" pid="154" name="Konformitätsprotokoll66">
    <vt:lpwstr>TzJtEolUwi+3IrCAxMUr1YMfO7xDVru4RSvj6Z/fd9K16NtLTNv8vHKJ364a7IObUYsbvm8jTlmZmlud2gSD7lHfOb2ca35Fm6p8iNXzO/o4aQW/98eaS5fu1vDYaOT2Zm55mrIVoOrOuTzalzIjANIRE9c5EMjF8+hdhAkeYgSsa2O9L/7ttv12/mmNkYv+zHnRuk/7WKD2UJhko3RVIDnVnTICMd6Kb/nPQth3CE2K40OA37Rgh2xumZa3nRd</vt:lpwstr>
  </property>
  <property fmtid="{D5CDD505-2E9C-101B-9397-08002B2CF9AE}" pid="155" name="Konformitätsprotokoll67">
    <vt:lpwstr>ze8BdTGqQy1VQg3Pq6T03bbkHQkp/VrykCZaTDQcEcXnFdfc62NAMO8Ko1hcB7D5vygDwlDSqqTiklT2n35L0X9PY62o02BhBULdojt/b0L7x1x81xQF3vr6kSctLUJ/dPuOFyymD3RfLBf0dsSSSl5ANLwPDaplJhrTqeiGA/F/OM13K2w5icj1lcE994POLsPccUL+2NHAhSgNrlF25BWPmHJXiqBmFJNm1FWZPHMqbwhQxWU2ieaBz1FaKwE</vt:lpwstr>
  </property>
  <property fmtid="{D5CDD505-2E9C-101B-9397-08002B2CF9AE}" pid="156" name="Konformitätsprotokoll68">
    <vt:lpwstr>btRfYc1Dwrx+CYvC/kKMPuzlYNiMp5/P6BRs2CGnNF3FxI68fjO6WBaEI8AIjWkSCxIxqfVF9A4ByhwCgwHECUlgI/qWmDzzqyMed2LdCKi0UhuzDnzDcuhsWB4YvzFN1cs+6dRLMwgndSG4Ddn0ss4T1+4wS6g07VuwqwQap/d9b7BH0LeWiv5GtPREcz84sl7MChUID5fBH40/cxveBO1zktp/5rO3IpcUQEOb28Ohps+H1YbywRhUrYm0mON</vt:lpwstr>
  </property>
  <property fmtid="{D5CDD505-2E9C-101B-9397-08002B2CF9AE}" pid="157" name="Konformitätsprotokoll69">
    <vt:lpwstr>p5WEfJfeDuPgHJkoa04fNIuu6ToRTFxPE6aVfzOH+pvgWgIqbIsH6H5rwT45VBw/KR9K3T6rczqvknBlZDdXHa4sBqo1n8/eHx8n3f304YzxbyHh7oc6yFiiGwh8AsSyvtLPQkpTCfVxLTwWAqfwbymIUh9BakKUuExSrvPEKxrKYaT2wdf8bseyDHH94yGyHXbin7mJJoaoWipZglad3rr7Wid/3EQxavyW5aQHJiI3xl16Ogn4PHxqWFITJF+</vt:lpwstr>
  </property>
  <property fmtid="{D5CDD505-2E9C-101B-9397-08002B2CF9AE}" pid="158" name="Konformitätsprotokoll70">
    <vt:lpwstr>US7QNstV6jNNjuyV975W6Q/uyUjV6Iqk6k8j3h5lsApOP5TNrYYshVZWHkTQcm0zNhZ1xXAfsCLmEV/U3RVXE2mWFoe6TYe66rruXskOvwmAPMgq1qkgLZ64TkboEzdXejar8rcRxDC0dzZ6T9yOSkOgQ+Thuw03P91+tsuA+NzRM7QIcOzRnaJdIrJyEu62xje+ctol4KRErF1tRCeVBdGhzzUJkq3Zz/lyIVexvDjyhd/AIMVenb0gjRDd03t</vt:lpwstr>
  </property>
  <property fmtid="{D5CDD505-2E9C-101B-9397-08002B2CF9AE}" pid="159" name="Konformitätsprotokoll71">
    <vt:lpwstr>bxOG7i2PJRkVbkDOcRLXSrWz4QgeVyKILiUQMvVDzH7GuhJ6YHpzv8K++bFpmAB1UQwAaToJGD94UEgkEM0J4gFdldEde/rXYwQ7L95A0YffWkORUgXP5TnHXOVl0K6PEnXMAToJpKfOpwGi7hbwqgGeWrX9TZvQPcQQp4p/bSQbRLkDorTmxNkQlg7FkLGkRFgPA3SDMt353NKbpb3gtngauDzvhDGqaO3CDTG1qDY7v14QVD7zkWLHtKxE25E</vt:lpwstr>
  </property>
  <property fmtid="{D5CDD505-2E9C-101B-9397-08002B2CF9AE}" pid="160" name="Konformitätsprotokoll72">
    <vt:lpwstr>wVfxbELI6St5/8J2ursVkIKNEOpQyj1Vmjq70NW6+fj2MGVTSWoCNKoxoMLkvBfZnmkSuuSTk9REysFDvX4Ih242XLBjvFH0qbGH/UjCKQWYkm3PKGixUAeGnEsY3wRdSQ06Tiaje0Ssew4XBEHWyEnFNLsHfYvc+255T3y7RlDQaj5GWO9ODUWaRS/kKJPIFaX/iXGOndH/JZaYX7v7aA0DA2K/FCWxq/Iw/LECvFRUQUyO5hjz7oG5yw3Tixg</vt:lpwstr>
  </property>
  <property fmtid="{D5CDD505-2E9C-101B-9397-08002B2CF9AE}" pid="161" name="Konformitätsprotokoll73">
    <vt:lpwstr>XCow/oMD64K/T0iMZkUAB45eoknHTopY6v7SaloYqqEnXptdyl167YHv6KGykHYmGon+FR/pq45xk9FI1cq+s3EMFZTfnfyeu3F39SqJ6ujN81YkCZ2ux125gokuBZMAQDFCIxE9CY0j1odyDPlI2npTDbK9tKxVRxGMYEXABfydYbCy9mxscNwaHroQkdE+STNi40onewKTs4ZBSnjBT0OXNPYlULGZLJyElBZ5Z69N+7WmG4XYBn5Dez/UDkC</vt:lpwstr>
  </property>
  <property fmtid="{D5CDD505-2E9C-101B-9397-08002B2CF9AE}" pid="162" name="Konformitätsprotokoll74">
    <vt:lpwstr>DTXAQ5E9YTO+bjuOYW7HQgImapB7VrCZRaQMgSHIEm7BALY2wMpDd9msQIAmoRy0Qid4bo2enXOQt+rsfFlIePeuiiU0YvelPe1J0ImcQ1+bC7VscHHBjX28L3ZYhcYBLsKVvj7+21Ihy1CBBdx/Y6t7S+O6pRKmDxkEkUJ3aiQQ5AdwJBK2L4vR3fsGGmea4hxS4yzMtd7pUhDGcpOssfUNsLFVU8zupjRkiXNp1hkUR4r1qhjpA341X2WpiT4</vt:lpwstr>
  </property>
  <property fmtid="{D5CDD505-2E9C-101B-9397-08002B2CF9AE}" pid="163" name="Konformitätsprotokoll75">
    <vt:lpwstr>AZpNGS3rzMwy9TYbq6V4J0fNB1JVc3famK0KYI4MU1yDZED1gEzvQTsh0Iijl9MqoUyHRrgQ+d3eHlD1fV6XKhPs9ANa6Q57pZO4/eGQGwgge4Q57VhU9HQHCQJuKxr6TA5Wc6ezYZKKD1We9+uY0jCpzhXsDHXz6+6QuS1Dlx9xTwoRQDBH/DCIDM86mRrY1CaJEOERgQlhaU/BOIZhxjii/9niPDiBA0Pz3eQN9xwNMyTe1kZnBqQdGAy9m+W</vt:lpwstr>
  </property>
  <property fmtid="{D5CDD505-2E9C-101B-9397-08002B2CF9AE}" pid="164" name="Konformitätsprotokoll76">
    <vt:lpwstr>2EEAAVSuo1YfnEDFeQpU05dCGDbRgcNxY1dt9lqDPSJnbpfavANCNJRRRb2Wfbaltf6fuvVt1Y0oqlmFJU1WtarsTYxAxHn4kdAY4bIbahYNsu3+ddUToHJfr4pfZNqTNBWenN20rg+HDBJw3B0XE+B1g9rD672/GOZCulKoj4oTtmiX6as4LMZ9AWxp8WAYacb+SjwmaBrIIjT/XI0V9LJEw7zC0rTRWSZ3Yi8h6PWhw+ikXpB5+i+nFVEw9o7</vt:lpwstr>
  </property>
  <property fmtid="{D5CDD505-2E9C-101B-9397-08002B2CF9AE}" pid="165" name="Konformitätsprotokoll77">
    <vt:lpwstr>FMcvWqYt9ucN+Ioz0pp5M8yoOVxyc4Mh0LVHC+ZgOMT40AWtoZrGclAhjb0Z25qkXTq0tvegf7yjpSOi7627wXgNfuCvb7NikA98zTjwAYmx2qs4QphrE+3vvz6DLnMm5M3sK4IuTGzav+Miu/2nYf8qQp+N9VlQVu8a/5H2dPhkWg0Ht1oCa3GC3WEkUnFICYCS8mP+0DSOSxd07p0IjBvkMN/2Pa2MfUNLlW93mrmmK3ZHeW0MK5IJDQoAV13</vt:lpwstr>
  </property>
  <property fmtid="{D5CDD505-2E9C-101B-9397-08002B2CF9AE}" pid="166" name="Konformitätsprotokoll78">
    <vt:lpwstr>2rFe/kZTLXqT6V63gjHJIJkjhNmqxJVik4yag1Rn5qCdH9NqfWNwP2QVBX9Umg/4lRd6Yc3WpTPqEeMG7iFfiODfI18qE+SA6eKj+4JzXIXhoPOB4krCHbyhoH6+UakLEFsgoXaQ47zJGV1J2s8jAkCBQHZd3mIX5pTgbH3k+Ly6Uf/wpG+xY4TSgyhS+3uNjS1GnyK1ytqC6i8052j9RmnXuRqEpgFTsWA5K8O8ZewhgZQdJueyNsi/2q4uJK4</vt:lpwstr>
  </property>
  <property fmtid="{D5CDD505-2E9C-101B-9397-08002B2CF9AE}" pid="167" name="Konformitätsprotokoll79">
    <vt:lpwstr>p/2dc+xuZg8x72xOde4Wc7HPmzxVNdEkfSQ4IS4+zOIKyoMqNfs9Wlbm4jgvoL7bnuD8GXRprrSil33xAK8SV1tO8iuZecEadVHzLvRzHANbRrlJDdAt3QcZtnrP1YvlJDOJbj/PTyNp2UVavdFJVIxWCwowPMJj4yNkGEk9QK4RZ5RlwVDy9YsqoxGQngF/t4/aF7KaBTclELWxwQET0AuKG8tuQhGoN7EZ1oN6OdsqmB8rp7IgnlKSbiQ4bVr</vt:lpwstr>
  </property>
  <property fmtid="{D5CDD505-2E9C-101B-9397-08002B2CF9AE}" pid="168" name="Konformitätsprotokoll80">
    <vt:lpwstr>1/JlT1ColP5Jf77gPh+waUHg3qdI38yvF1A3fG+pxA3Fa4lqJ1BiKlwlU2yUFJEe0FRhaJer/zcDduLwinFwFNdjWmKcL8CXKg/BMrc4xsvYJUwb1aDRU1OJJnAMMP4Sh4X8ajth+e5iQadT3qhTx7SeQHHdVqKQEuBJxEPIHtsK9QRO8oLjBiu5tLdHae4l7/6BsP9NlsH6DtmgA5jSiW+LRvNIOP+XytXxgfUl0VpE9qrxD+yeDMFttrCiUIv</vt:lpwstr>
  </property>
  <property fmtid="{D5CDD505-2E9C-101B-9397-08002B2CF9AE}" pid="169" name="Konformitätsprotokoll81">
    <vt:lpwstr>MsuEySS0NQBSAMzwLfif85lofv6RzRYwiOo/op9PFQpY5VdNJX8hp4/WzmrzvKbmaVfTr+bH5eZXVXmmhBj705YotaD525MhSEXVi+kWnsprRHouEqDqFy3NO/uQ9rgH3u/sV3WXezMwRm+RYplQhay5VswrRUYKyPgMd5fw+rwl8iZ/PhUJwMQC4ZzjCIzdYT2yqAinWuzVxGLbTilm3p6YcrL9ZsFvG9UxRPYCNj6g4VPGrozGGSvXfBleseM</vt:lpwstr>
  </property>
  <property fmtid="{D5CDD505-2E9C-101B-9397-08002B2CF9AE}" pid="170" name="Konformitätsprotokoll82">
    <vt:lpwstr>evJ3JN7QogJfcvJ+LZu4v5KKzx4wsVPZ0nb3H2Ea15gLFg/OQfPCezH2hTsskEVe3RmtTaCWTj9Y+zhuCmpDDHzvsGIfwfTGJRsmDuEEkUhq9c9SPTJE2VOxc5CXsjTCGBVHDYmXzkJGYDzllaPmqEPqW4wVVibVLmZmOqMhq/UHn8RdBLvu6Cdhoh21SD/DAEV45y7iqvxx79edJJSAfH4Q/DN3ELHCFUD6aIKjj6YEIgbXNAN9CyIGpNYanxQ</vt:lpwstr>
  </property>
  <property fmtid="{D5CDD505-2E9C-101B-9397-08002B2CF9AE}" pid="171" name="Konformitätsprotokoll83">
    <vt:lpwstr>UxrgrJorYe5Y7RW9Q87Sg4oA6KsNqPWm+MVHnpb8+2qydeW7/nX/iyo/hvEnak//hdpJQ4BCvCLckrjadyRMHoUAQPeLcZm3piw7xVZ/9USti8meGssOwSWVprNMdGxTABonGe2Abiek2f4wq5HohTIY4VMlKv5c//IO3NdMEXLiMBBTdS2i+RPLls1BLayjtWB0kiSEwJjmKBjcvfotqRybEpnH7PQA4FF/PN8hZhC8v3q6FssCjOJwNl+oeW7</vt:lpwstr>
  </property>
  <property fmtid="{D5CDD505-2E9C-101B-9397-08002B2CF9AE}" pid="172" name="Konformitätsprotokoll84">
    <vt:lpwstr>w5Po+juT9bzKz86z6i38GlICzXVpGqOef/nrIueaADOR1/CVixaDi3pNJpx8rP6GBZKQxGcYVClDWgcBGFAjfvIBWWSGok3Nhkm93JzCh7U3FksXhfQBtteCsj54LboRi3+zSR4VflEOb00zyDnewbfvNayarsWXR2jO8CI4N8Iz+EL506Kq4nfusoavLiEjWTleF6U3Ux3dCqQWInDuhVAGHtKEh5Unh/boQjllRAE43eU4U2xKHc1YI2STARp</vt:lpwstr>
  </property>
  <property fmtid="{D5CDD505-2E9C-101B-9397-08002B2CF9AE}" pid="173" name="Konformitätsprotokoll85">
    <vt:lpwstr>be6dq3q/gf0uHX3yZdSczBYz96Yks24iHc9UBz/CJemfVcufF4eOc46Q58XBvLpljpdlgG3Yd3OVpENPuNBXCUpprmj3PlysNxdxdZRPJ0z0NXxxoXheX/2Kgi/O258T7oUvKjOvEZMeSXdz39Y6zdZpp+10YZQS1luOAb9Ym0rx/j86SF8mDpFAPMkeWStYm9wLsEun1uQ0Pq5cOC2Zah0WVZdiOZlbUqJKnejmV7IvgQZgpBTJE4Fn3iKnJ6p</vt:lpwstr>
  </property>
  <property fmtid="{D5CDD505-2E9C-101B-9397-08002B2CF9AE}" pid="174" name="Konformitätsprotokoll86">
    <vt:lpwstr>PEg9MIBT8U+ZDcnWNa5AbWt4pR7+ioWSr/dje6/WLCN2KgQYCiIOzW8gbGjm3AfxIkp/ID5Tv85PwtL4plI5RcuhRM3CUMmnYjxAvLj5cPOjnWN2de1C6YrllwQKB6eE/fttQrdn9drtL+5GPtMrf8V43ks6eN5+39SHZCveavmyyswmfQAM8E1qOkrLdVnuNHqRDHOLoCRnOdCXcdutaYgyAz3AvhCy7Tkfj7dAgvsMajveTPO5zgPGJ711+CC</vt:lpwstr>
  </property>
  <property fmtid="{D5CDD505-2E9C-101B-9397-08002B2CF9AE}" pid="175" name="Konformitätsprotokoll87">
    <vt:lpwstr>dcdnVCQf1g+7ZHY+quewP4TAcZo37fTN9HDnkVu96rO3FZg2YZ6lTe/liGajTxyYBzCMOdJVlbDah9Ej1zfI+h3ObE+40hBVavlIbrN2POve/tojNectOAjWGhn16XasloMgtoteL9YDRcaSDYpvYcQFsxjhZxa44pu52xxPP2q7JSvvf1klwouueWPBlr8SnsSAkbJ2xw2xxY9i7YkjshJl0OVIDU/g6Yt4KpXhxjAk3YyksE6Vwq5F57WQwXq</vt:lpwstr>
  </property>
  <property fmtid="{D5CDD505-2E9C-101B-9397-08002B2CF9AE}" pid="176" name="Konformitätsprotokoll88">
    <vt:lpwstr>KZQjTked9MbyBdI8GJeJZ2mLJzgB3VOBQgnYDVnT0LcO8s6q1IRiYbiDskbjEUr5cLWzRz6h5TcmUARSggRXVq1LtulBjkvbVsicUTmIaTuKTH74QrrsMHbeo+iTM++WxTV1rnYJVjmibYpfx+aCfemzZky1h0orZD5QNK/5EulaPfiq11qcoa0UNhJyJBxUHjkRioYnP7cfyac/TKDOwog/tNpyCDDWDz5E6pgs1ss6sKh/X+wI1YV3XnuIZEb</vt:lpwstr>
  </property>
  <property fmtid="{D5CDD505-2E9C-101B-9397-08002B2CF9AE}" pid="177" name="Konformitätsprotokoll89">
    <vt:lpwstr>cOIVDzB1jMcKz8dRnEFuWiZyR9UZ7enqCpgrb+OyB84quOpVg8EK8zYpzTbpxCKw/3lQKVzmQima4yNQHBgvks4X8MjHhaEuWoTB7s0IPCzlPQsNvrPlth1JdBV0BrfMdTZtvrSEgJ+s5g5kGGN2SicF2PEhkdaqkGDq8ANpEkTRoEu5PkMGie38HGA4AqqG59A56ITAqKPcezqzmwEy3gBjg8fptbnw3MuBe0eOcIO0pMjZg/+FWZzawZcVt4C</vt:lpwstr>
  </property>
  <property fmtid="{D5CDD505-2E9C-101B-9397-08002B2CF9AE}" pid="178" name="Konformitätsprotokoll90">
    <vt:lpwstr>zwOTBOdmJ/k/8t7u9DnvO9altVAf7yCglaAurRsaly0a+1HZOL9KZKgq68sJ3+yHAcEGwJaXMZImUdqF95QtNW6JhjZsV+72fowBkz31Cr9axbxFMcIgwQti0Sd39CGyn8hxvFNvJmFCf95K0nuT81ZBgNVCr2sDDXIYJEsJLMASQVvbEDUjuU/KGELT91fFXzFnEdW1pvbDL7Xkz0UQabjU4ItoQPL8S/2qOur1quIu2ovbBtV70iH3N4VyTHB</vt:lpwstr>
  </property>
  <property fmtid="{D5CDD505-2E9C-101B-9397-08002B2CF9AE}" pid="179" name="Konformitätsprotokoll91">
    <vt:lpwstr>a0S8rq3fcMYgNKybzzUNuWlWzKsWojm3xnC/VNUYmgvgkCul43P9JQdnMmmZUWThmTIHS7I0UxLRbIomweJ+nRvB60HLV5foS2mlRFB4YdjKdL9ndUZMk6ko3L9VGQ+UzOtmfIywzYq7i4puVT+ORGud513iUxyTFRZEuUhy6ecbhOfQW4c+pfxbjTKxVdhF6TIY9WA8Tu+vQov+d3V3blUAVQuR5TkkUXYRaUrfToDhMK3khEDffqMtiTZ+OUE</vt:lpwstr>
  </property>
  <property fmtid="{D5CDD505-2E9C-101B-9397-08002B2CF9AE}" pid="180" name="Konformitätsprotokoll92">
    <vt:lpwstr>mI4KDZA63VRoP74G46UqycHIa/DU4/iP9l4aWZh307faI/h04MDYVWge6YFO2CJWhgh+/fiuHQkjQGOeYLFc6T9IIvHTbdKGBxc5yUH4PKnT1Kao/C0K4huMDj/d007f03bKfUNYa7ZFDRov6HdVmi8ZehuAqWqsQwHUpCjGI9hUkWKhlDD6aWncw4PkjlTyCcD3/XcIcutZmBnquyWm83ZTG0jeD7IIgdm91bON8LjzZq3iJyCjsbHbK4kKiIU</vt:lpwstr>
  </property>
  <property fmtid="{D5CDD505-2E9C-101B-9397-08002B2CF9AE}" pid="181" name="Konformitätsprotokoll93">
    <vt:lpwstr>bPgyfpJh4JgmN7WXeASUG5L5c5DfF+BMhaDN3R1/IcOObK3MxfCTS2kqtgNYK6GqMVBphXib/5ZELm4P1IvK0xk8XpnOXY7yvOQjE21sPbjCLBIj4b1n27egZRhuK1+7v/ae6Tc9ePLVGv3tDwTJtNJeoIq+/c6IEQQL7n+dptiA7t8AaHVvDdhVlqmbk3Bg4D9TEvbJ9+9wxj6TVD/4qC+eBtVhBpAhvEazSA/3Q4IviwW5FNkUb9NnjX2L0hr</vt:lpwstr>
  </property>
  <property fmtid="{D5CDD505-2E9C-101B-9397-08002B2CF9AE}" pid="182" name="Konformitätsprotokoll94">
    <vt:lpwstr>3S827dU8TRVI6uw2UtCR+sizoSwMN02LKZtlQWCn2AlGiV276x8f1amtrXtLDN5msAN3nKzaK6v88vrX3fnvfIBK3oO1OFukX9ND/Gc3ptCxDn3zRiajr8cQupruIN9tBDaaee2dJ6KNx3EnitbSc0M86SGyqCeJzeBWcKSlncFg30wT1oeFZxxAxQ62KgVNhOQbSKB6dKqB0JHJgw5JNXvhmSGXbqYUzK+8ZnrkUcOjCqc7b4Mi+aVcyvdbvqr</vt:lpwstr>
  </property>
  <property fmtid="{D5CDD505-2E9C-101B-9397-08002B2CF9AE}" pid="183" name="Konformitätsprotokoll95">
    <vt:lpwstr>Yq46k9+h/GsigLjb+jPZw5SoiCvKqzua3BwLWLIytWC+onAEoDxrBQim999/i2dS/D8BCf6QH2gY5qrLBZkArXFCLqCOlxkvyMB3LgKy6eqt1QVAM2IUMg17bAfrOxXnwCdg/Lgv3VjYeTzonY6JXrAtQDMn2IPUaw1ZDPsrqKNTAPRQY433paS+xdIJQaQ6oQnztT4/3XdrcW4nYt7260AjldfY/MYRY9PTmkCgXXCFFHHppw2YTqW1DvBFcXU</vt:lpwstr>
  </property>
  <property fmtid="{D5CDD505-2E9C-101B-9397-08002B2CF9AE}" pid="184" name="Konformitätsprotokoll96">
    <vt:lpwstr>SsCkyq1il8sb2+EAfrYtI6eocsMj4DKQwHz0aukYXru9yZE9vr4t1Z71Mf7UOL8CEaSleaGi5EdJf1hoLeAewnp7+jGER6VTgB7MzkplGIZ7h64vQuYxP1UBsqrG18z+6MAS6vi0EV+yQqinyl7zK+7Vtv3IfmCL1wmHox2gdVp80TQsdt/3OBPmoMaPlCAT+Uw3OE1tSvlvFLnvE7NUzLx/qA1jpcLTkVUN8r2aNHDUv8UMYEYEE2RERKRPjsg</vt:lpwstr>
  </property>
  <property fmtid="{D5CDD505-2E9C-101B-9397-08002B2CF9AE}" pid="185" name="Konformitätsprotokoll97">
    <vt:lpwstr>OVmgHJkXDFRvqBECH32js374MCbLpXKQxYB7UMwjs1yPfgVXzzVVC/1rhYwnJdxq+G/OazknqsTqYYtcA58SsQDY3+ZhfWErGQQ0m9BxRlgp2U6W6cZ9fT4lO8ScxiwFGbUnP9fRWka4ts0+cO3wPKhzrT7n4uynwmmD2C7CNnTZRyMHhS2brnxBZoMoiO4x/v1IqjsfNUCR9ey8p8fyuqPRPpQBYm7qlQURFQhqPVG3j9w241Q4K9TIGdoxLX9</vt:lpwstr>
  </property>
  <property fmtid="{D5CDD505-2E9C-101B-9397-08002B2CF9AE}" pid="186" name="Konformitätsprotokoll98">
    <vt:lpwstr>iA5Z4MiM2oEtrO4HwW0MGVJLNNYAYxZw9tnvT5R1AiPr3Y56YO1HgQGOi16sQY1aQFRDImst2l+64cfttHs3jtI8V1wPEm4h+fuuDrOKZLgnO7a04AeL8/NFhrRjpJ9+Bt1U9XzSoEHQ1G/DAaCvJ43PbwMpUibUkpaP32DIjXTtfXCx7ZZoMoroI13UicLYbgIMvT+zBJFTa0vXjAmdyhdsgve15VrYITjzofEx/lYGpQ+3bzKzH59m2/DwmpR</vt:lpwstr>
  </property>
  <property fmtid="{D5CDD505-2E9C-101B-9397-08002B2CF9AE}" pid="187" name="Konformitätsprotokoll99">
    <vt:lpwstr>UAju1fGT4nOYI6DmAAOWXPUiAsr31qMIEwScYnD/1PEaJmiN8lPkc+zfTmPEY5zb0p4imrFpRMgEQOO90t+VaL7nMVwP4iislC/cC/OIAXuE/dg6GfxUyo3PYsq2tFLif553PMz+JRefYAiMfSdGjzNdY/mFMBbKE0rCP5COO6hA3T3zc31yonLQqD1dEsEm+FTqxQI4mNIeKirTg2Z1d5fdk80mpjI+j/0GS8/9hAinmG3SZD6ISPpBY1afQgD</vt:lpwstr>
  </property>
  <property fmtid="{D5CDD505-2E9C-101B-9397-08002B2CF9AE}" pid="188" name="Konformitätsprotokoll100">
    <vt:lpwstr>seWDvImMBnJG4zqB1jStHvBsm685OW7I6LnHt+kyNEm248ocm7/T5u9ccgIKXbiabnA8TP44o5oPAmbQwvb/lziX5uUX/bPRWa2RoOn0La22UjpS/XxUglTNwmFlEwSyj+1fyAirZbEP4tZcAtQjKnf1keKJ8RWQ4FcBMiY7FBxtdSZyv3GOXdi0Vbi6eJKQh7qq2k1Vd4px8wAGhij6qX+Yvjr4lRXIKJP0ItDJatEY2zEP5CHrwQO8sR/XGrz</vt:lpwstr>
  </property>
  <property fmtid="{D5CDD505-2E9C-101B-9397-08002B2CF9AE}" pid="189" name="Konformitätsprotokoll101">
    <vt:lpwstr>jwxSEBUxMve6Oatv0LrUyQ95jIUrRnWY4340DQqJEI+mkhhIOjmUkhAaNsqsmUkXKxTnQmXmqO1KZoqmIUEOO73nKadyI0Mxf0GIDhGivjOCfMXOb+nsvR7Z6sxM8jwpEZcNbKm3+Hc0wAWc0GArebkGGIFkkZ6zoGkp+MraAzdT1p7dg1uO1hwP12bpXJClTnU9c1jvghw4BcC0VNjIYhFSIE+RzxWyxZDZRQf7UDedfDtkp17fQ3w/99nRfEN</vt:lpwstr>
  </property>
  <property fmtid="{D5CDD505-2E9C-101B-9397-08002B2CF9AE}" pid="190" name="Konformitätsprotokoll102">
    <vt:lpwstr>wV8RE6nrAcgOUR22oWsc5NVB6cbtNzyGGtdQSVpCZyuYmtZFDSLi/grUIb7XhFvKJvMdwdQrztuxhdrnHODN30qoz9PF/WwmrrpRp21/e69LQQLD8dXU5LJ+6Q2oB+jBYCu/K9kci6q6dhQtRtobPSc3HuLdYwZC+PpGCVqC3sxaaLdhf+h2ViV7NbXafa7k4oVEr1K4wme3Xci/93BdjOZDip8OFPZZEmzUbgPpI4uj1E6MAsmYO3AT4lgPVku</vt:lpwstr>
  </property>
  <property fmtid="{D5CDD505-2E9C-101B-9397-08002B2CF9AE}" pid="191" name="Konformitätsprotokoll103">
    <vt:lpwstr>+5QgqizB7blBWjQKrFmNJu5ecSRWqtfSWuh0dL+yoZrMqG3881RkrPJGY7ioX4iaJfQrWeCW6lK3dMRkHLysHtRIUUpFFNWUf409BPlXdS27PzohIX3NjZw/QF38fyPNDJpdPHjRnBFzYG5jQuHf/mf7EFy8tUwirOMMFSizxJ+hmvP1P4qOvEzsofxGKHBz710nM5vZnrxyftIwNk4izjfMTaVfzYDY+Lqmeh6mC7avwoa4mc4e5HYOSpnGcY2</vt:lpwstr>
  </property>
  <property fmtid="{D5CDD505-2E9C-101B-9397-08002B2CF9AE}" pid="192" name="Konformitätsprotokoll104">
    <vt:lpwstr>jrPeqRqrPAOgh8xM4GjWlUk7rKMyCzj33xKBIdYLScvvp2HaLjZ9iqYEapPmfwZ+zk5mQyO7QYK9mN3KGC98xN66CQcBxCFQUKgv6W3uyw3tcncW3B27G+UGxVSxPEHPjzJ7SI54qKxbChZTqa3DbYEJwngRxgArAiVb35YN4f9lhXv6F0nqHM/5Ucmkt4SAcitKBEimL9Ws4Eveo75TTbfWmj9vsm+0mmQmfZD89ymS4tQgawCj1dqVovUGtr4</vt:lpwstr>
  </property>
  <property fmtid="{D5CDD505-2E9C-101B-9397-08002B2CF9AE}" pid="193" name="Konformitätsprotokoll105">
    <vt:lpwstr>yJoTkebMene8H5vGCiyK9pE9My8FmIAS77D96MDL+lTmyJEfetOftzeREe0LR+yyChPQvQlhyrjTh27mPlJQT/+gqu3cskWhkviB+jgtlvUXXyXsnWKsPl57IbX2dCzbsdKYSSAQPMxZxowp0WPT9lrbu5UvxSYuHCGEajK1C5jQRj7puAqqtjj9hJspYGXyNihN7uCFpzyljhDd6vjmy0bFzpy2OIGRciqXQ9PH7dMkRkd9fpp3okc/JB7Yfun</vt:lpwstr>
  </property>
  <property fmtid="{D5CDD505-2E9C-101B-9397-08002B2CF9AE}" pid="194" name="Konformitätsprotokoll106">
    <vt:lpwstr>Ohgi/N0bm14VxKZziUs/aZj1rViii2JlD3a5ZM6k4jYIoxjNxElV/MoZrObNSD9a5LcAwcdHaCoLH3x4SL9+czk70p+6Mbe9sM7gsyempOo2i6YvQvWgaVqQ274FTa0xvlMvZI+IFuE1Os4yfJZiiw42V53QEBcjo+e3aboKXmuBxK4klnlZZt9et8osCZfsJZyRKRzCupwyCvIrCSmkf9VYgZzINNovkmcys2icea6uAtcHPrn920pcm8gwTfW</vt:lpwstr>
  </property>
  <property fmtid="{D5CDD505-2E9C-101B-9397-08002B2CF9AE}" pid="195" name="Konformitätsprotokoll107">
    <vt:lpwstr>c69edYFCoC2Se9+53gl8KG1Mvm1cCcJmVOnXRVrsdiBTVsXKdvF6lGPP7sORw37tfOvNPN2W52AGekXz3rgtVIwLnsIiek9dDKTJ7QKHUDVegKnvQknlcCgsP9mqkm8yLiCjRHvXSitQUzdzR5sNMidAsbv39N1vNvjkiOXy59TE82cMlxj8yIesY2h9YrqQ9OUcoNQXILFMt1DIA3I0Tfr1X57ocWqAP2+lJNA0m7LNrlMo5Kb6CwUfJmPpKOU</vt:lpwstr>
  </property>
  <property fmtid="{D5CDD505-2E9C-101B-9397-08002B2CF9AE}" pid="196" name="Konformitätsprotokoll108">
    <vt:lpwstr>XDm49SRdptIoRh3BcuQzyOPtUI2QOaQS31N3Pb5J1ndVk7d0A0fyLeNlTi9VJw4BTJjiWOi8Qkm2qNYr2hTyhfwcYjuBUPFj+lbGyB6RqMg4tdRjTRhV0Nc3ROpUO8GKiK/in9Mu9PV/xE9cRKGYi5IykyHr8/xeZSiO4/fXksZUpONGRg7TGlh/uwF1ql1wiKpwbn3UaDheUGbe4NCTfPhXs8+rRbVtYnAz+Wl2L79bV2ozRKrDzGtHfCCOpHq</vt:lpwstr>
  </property>
  <property fmtid="{D5CDD505-2E9C-101B-9397-08002B2CF9AE}" pid="197" name="Konformitätsprotokoll109">
    <vt:lpwstr>s9l3cORKmLjyiLB9KKSBT6yjf8C2ZB+4w+tdNdtuUwZ8aaKVnv0XMRW5ayTJeaw9QOiljn3hzv1YYciGw43Iu1A1m1EHZzehPSd6EQFEGBu36opSriRUjFZ4AKV2o42LHUJgNc1QwhagAodCvLgnogbwT/A2+hPrkW1zp78ewOuOJEjTBnciRCqQlm3XMjRpckLqylOvtF1yfKqQIUqXe2E2QwpV/yAoel0LJdNuF07kD30RX60YSceZh9rk0Z5</vt:lpwstr>
  </property>
  <property fmtid="{D5CDD505-2E9C-101B-9397-08002B2CF9AE}" pid="198" name="Konformitätsprotokoll110">
    <vt:lpwstr>JWc1SQegHZJlQXktxblYpcomEb70AdwOIFCra41ji1vnAz1LC5f5TonZeDpOhqTYHWFOGPomntdef08R7FSHvCZ9Bxfc+WoQ1busG+kHDb9fajOkHkZH+mps603+d5SlSnCNRuXggVwduI+TTMenBGFD9Vgzc06JU8xCOs6sPckulDNUvmmujoGQ9nVZczgpEITVw09OyaEJChwmrnJ8WD90ttrTmz9KVbnDYYSxM2cdjaELB7JkaEhg24CLwvv</vt:lpwstr>
  </property>
  <property fmtid="{D5CDD505-2E9C-101B-9397-08002B2CF9AE}" pid="199" name="Konformitätsprotokoll111">
    <vt:lpwstr>YfKT23ibGFRP91IYY4sksUZaxvkPTvaRV4VUIjigbx3cYUWCPjsxToe5a7mEnx3aX/izpfR2EBUjIpUNo4k9q+bdX8VGMYw3EzTsxOgbX9j+ry95/jZjG+kHbFH9KILwHMBu2XtZZdsXsqGkhJ84hPXKG4tDuwbj2C+HLF5ROp4j/wGGphQ9LVmchfgil+KY6MKgWFY0QdZRnVp1wroF1NVvbxpucxsRuW+H3nFbVEOrpWRRU/T0d5WWiSw9EFt</vt:lpwstr>
  </property>
  <property fmtid="{D5CDD505-2E9C-101B-9397-08002B2CF9AE}" pid="200" name="Konformitätsprotokoll112">
    <vt:lpwstr>8IcPMY6MchrJb9tMOsIX6/MsBMh2ez58TjdjkrFi4wLjAKi8kgJkKelEYLbfhzIhaSTwJybF8gvQgH4GaRiIOLzjpQIY26MG3rlxEMAoBWQB5VRbKv1UjIqpfRNI8VvTWEZkgnZWus2hntDr3//CObzKYatR/hOnuSncYivZATZVInBWgLfie6lSQ2F3WNsZ/nVuRtSpnX3VDJlIemV6oABrwq0veK1cRdkMFEIxHPwdr+xSovC/LhpBt42F1+/</vt:lpwstr>
  </property>
  <property fmtid="{D5CDD505-2E9C-101B-9397-08002B2CF9AE}" pid="201" name="Konformitätsprotokoll113">
    <vt:lpwstr>tued1KEGA28t94eh95K+94/SYp6Jv4apeh1oPeZQhyzy3gighPS1/THEjyCttucDGV8RQrcXPkuauQ+8ePZwOHrSdX5GCMCSwdvp3VCeumacvRaE5D+LuTKXtUcNCzhRWF65a96ZH8/rdVRbasdx0LQUmYaLGrUk60hxFlPGinTdRsvapJrzEKITf/1o/VUbb3HVEEyAJOb/WhGZS75JYQPBw/cf6viRQEqubQYDq4TAptRgi5D5lscnL6S0O/8</vt:lpwstr>
  </property>
  <property fmtid="{D5CDD505-2E9C-101B-9397-08002B2CF9AE}" pid="202" name="Konformitätsprotokoll114">
    <vt:lpwstr>2E2WEX9D4co+BYk3poieD4D0tyjFd4PvbPq5FEpSVmy4DSSHLITTGMvl9oxIi4zg2pB+A7Jj/zgWVjN/BDn+KJ6gsejBlgBTG6ZmWh90ZhcsXgiO7hYSOnVLt5BKFfUqcWFye775cScsO0IvPQwSlbwv1r9IcTYUBA7DKNTvMqhXbNlKwqi1Rqg37gCYPRy+44F5nGCxZ4E6BiB1S2lUEE76f0xgEjxiCF9rW/8yTq1Qk8pS83fC7FEaXC/sMWj</vt:lpwstr>
  </property>
  <property fmtid="{D5CDD505-2E9C-101B-9397-08002B2CF9AE}" pid="203" name="Konformitätsprotokoll115">
    <vt:lpwstr>+1RQfxd/pNRWyl310gyQa8o1qE1hvHFAEA3w0pxLi8wsD3pKn2aHqWwd8rHYjHnNVILYKvdJYL6rNswRNz1HPTeW3KyovvP6vZ5M9XJ+bIKlFNanu5KUxeHOiKpIOjMG6gKw+kq2W/F8y+ZOEf2IG3xDf2Sn7PFt92LRcoCEWCiHyP1GkXU7Ktb4x5g8y/3fkNal5DSpUquENcD+uLKUG21QNz64fnAM2RYZ6yEhXsUBvUmxcZ6HuYZX2ZqtLlc</vt:lpwstr>
  </property>
  <property fmtid="{D5CDD505-2E9C-101B-9397-08002B2CF9AE}" pid="204" name="Konformitätsprotokoll116">
    <vt:lpwstr>lV/AaZ3BJShkBeJGOuhtn3DKqVPV6B4kALzWOFu4RkuBA3gQvRLqPArTqwLl1g5EEw61NUjg7tqfwfEUSCAQ7Kzz7yhExXjnGauolPX6n+71pgfae14NaOYqqWfqJLpdwPvyc63pm2xnR6mWhonklqmQeQxb6wdD9CrTnlUqE0BEPVkRwulqL+yW5b/KogFg9BW6OOgF77Ih3PUw5eJ/FJiKt5anm4snPIuYOAAWjbab1oyB4JOscXzEfYXy3v0</vt:lpwstr>
  </property>
  <property fmtid="{D5CDD505-2E9C-101B-9397-08002B2CF9AE}" pid="205" name="Konformitätsprotokoll117">
    <vt:lpwstr>kq01se5vWph2OsIGGgTDCPTzAxPACIc3G/AIqkmd0eDhQ9D5lGbGZshGZ3TDW0fHHW3PkSmSEoNl6E8mJmXLqbG9TLYlJHWUNQnrBavPqIORN6AZw7kZ+UAaqwlx4RxatBFpizIUPdFzwqXOXrcRS8IGEixjlbKydVOkvU566OK9Lxs1ffAevI4SzxBTKFZnALOjt7Wn+9ppspTNNLjFWyyE5VbyFPTm9ykTjsWJLs2+Lk9eYImYLsLrArLTj4Q</vt:lpwstr>
  </property>
  <property fmtid="{D5CDD505-2E9C-101B-9397-08002B2CF9AE}" pid="206" name="Konformitätsprotokoll118">
    <vt:lpwstr>InsZWNAdY+36zBOdzmutJDMHnusycUVRqXoD0uhyJUwrdaDLQG9aJ32GDsyNCyQgHUJWhI76kjYlzVUfJ/L3JmffBJ3UkGDM6OZdLTaTJ02ofGsX6p6d0t4+Xl0MUvLXnQJcQR7pj+uv5rgVVIfVVUBTeFU2iC5eoCLSfhokeAdUsKrRT0uP0ZkxogeR07HkMLhTOIp2G/QOzgq5HfOwYuxcQoRA6CEC/wWSLZJPbDWk7sX3+E7I3BGoy/HHz0k</vt:lpwstr>
  </property>
  <property fmtid="{D5CDD505-2E9C-101B-9397-08002B2CF9AE}" pid="207" name="Konformitätsprotokoll119">
    <vt:lpwstr>DXnDAuHNR3jO/yqTwHU7Z9TT0+hcUdZPF0GglNi7N1WQm8gjCV7uqoIEDe+Kic3lcrNew3tRxQZ6LXRYg35EGvHjgq7z8pFn3YSXNSQs7dCRF9b3+QLl4SchOskCuXlcvvizPwYq6R571/xyPRcRYeMfPde5G356EZ4paerjYKJXi3px/BlM5H5/xX+BiHNEH7MyTy92ZpLwdBeRndY7ubnDnpuZZw6vM9Jdd5g8M9hc/lCDnTG3YxtadTGXUBn</vt:lpwstr>
  </property>
  <property fmtid="{D5CDD505-2E9C-101B-9397-08002B2CF9AE}" pid="208" name="Konformitätsprotokoll120">
    <vt:lpwstr>6TwJsYSSy5Br8+GSIKFMYh925YBRhsYgIaXwxaX0DmOwuDgDojMQGkP/tO63a1I9xCQB+yW4W4zDoQXAnefzmtMzlwLg7YIIyzjQTrJYSPmWgQ02w5Yn3a7G72OQ5elTequ5lV5ZWrd2X+hxVEYKlbY+Ya58jEj1EZk7pU0gzxtNMFzHDV3zUAErhYL9gg+tn0gfnZw5MJxp6lMHAv2odFLmYsOya6d3Ur/e94fXry/m6xV6YeoNuwKJRvStEBp</vt:lpwstr>
  </property>
  <property fmtid="{D5CDD505-2E9C-101B-9397-08002B2CF9AE}" pid="209" name="Konformitätsprotokoll121">
    <vt:lpwstr>HwzldkWs5H9FsEp4JVfdXYMeI3bGcMRY0MgyycKmzqCb1ZmsR+0u0oDkstpnOOYDmTbAbhIjBO9njIL9ZAVaUCM3zOwC54+EoinFxSu+HBCZjdCjqkjBMj19QZUloaze/078HeR+kgycM+eazm2ZyHw+sRAi30pCckAOCc8JovmRRKkLXkxe1dGJYKQuof6wPG1JkSLcXKLrCQHcyRJpUDyQSgYFDsr0ALdMtnm4GcN97OoNeuz+DLFZpDVz0sc</vt:lpwstr>
  </property>
  <property fmtid="{D5CDD505-2E9C-101B-9397-08002B2CF9AE}" pid="210" name="Konformitätsprotokoll122">
    <vt:lpwstr>NZgNvirARpF9s9Swm0MD/zjBMyY4y16fI+YC+/2XPO4OCQSN18W9qUKQj6mxMxSCTUtrD9Zw2N/JSm+1Gyj6Ar7SjzeeQxislryWUbLxU5cLtR4CxWaR/KJrE+TXQrJb8PbnhX9ESueWgIEJHvWRER0+XXj9PjYks2TBknmyYofp6Yn6sb7opzYNRocSXTrgkFmzSw8bJnnucp1liuZdONkrWaQBoUgh0+WgT8GYwkN+CQtX1qYhPBlfB+9+poM</vt:lpwstr>
  </property>
  <property fmtid="{D5CDD505-2E9C-101B-9397-08002B2CF9AE}" pid="211" name="Konformitätsprotokoll123">
    <vt:lpwstr>AUiDk6A+f+zfY/42G+wyIFzth7rRB7EAAfG5Q8GQbWypq8xfT0FB/atxHNnF7Kw4JrCfcCkPvCs8zQ4smeBt/6NQ8s0n61i0idgEExs37D/W2I3R30WOaQbebuz6IxQcIONqLwjgaZd+4oILc03bcKJEbfWKKWSY5iMpiLZAJTp2xR4u5kMauNDpkH0eElXeVLh1Rem2Bu9CYMu7bEoaq6wPetklWSGLS2+hpNmof9gpDCN6/ZsJjlTGr3uLKgz</vt:lpwstr>
  </property>
  <property fmtid="{D5CDD505-2E9C-101B-9397-08002B2CF9AE}" pid="212" name="Konformitätsprotokoll124">
    <vt:lpwstr>4bghMEVS024e9RJdkdjUIQks4k0EkxUWjq5F5Y4hZbPfyFwWERqDt4A5T4FHR1JOyHMmaSNylpHertXJ5RkGfYk1o7OLp/91Go5MPlmkHwpxZIpU2fxrWC/FehMjNpcPhJ+tHDb4rdfsiPeUv8zCpMKBCAMs+m2xa8CMv0TlVTUwSsCnRwzidCwVLy+aaSe8JnTLBBpc2iFTI8CK6lV/nja4xSOip1z/3uIPWwxp/bmdKmXLsQh0fKBavfWJbRx</vt:lpwstr>
  </property>
  <property fmtid="{D5CDD505-2E9C-101B-9397-08002B2CF9AE}" pid="213" name="Konformitätsprotokoll125">
    <vt:lpwstr>4EOAAN1i+CchyNUOI8ahgJHoFOmleAWllGkWAmbspiQeQXJQSBkZpCBtZ0eUbFUFxZ4IEeYBOXS8hZzhGY2LPe5xvwnjE7L9QqJHkcutdGrj4xNPcxZ5ecOHiSbI4Gy+Vp2FQWebAQXqxGZXBAx+B9j1AvAptHSki8cAaJCQ7t70sSrB2Rm0Hb3wMSHM5otkR1vvhGIJVO7VmeLq5ahye+Gu3aSXyHxtCX0Vj6sSmmLPkvGy8T94ATPT0rYgHSq</vt:lpwstr>
  </property>
  <property fmtid="{D5CDD505-2E9C-101B-9397-08002B2CF9AE}" pid="214" name="Konformitätsprotokoll126">
    <vt:lpwstr>ZG+jJgvS+oHblO5j54OiM2Lo/lsB4Gpppdmp1tO4MhkNbHgLN35CI5lGQyyZwsD0SnaGdLkESQ0B4y/V4CMehtGbS5kt9GlGOtlz4X7o4QCxuUUZcrTaBN/jkg8OmB3BSAgkKD9li3Gwub2lyYajljdK7vgxpLG1myqQNOBzONLqwyKKpId08DoH2l3775/pwLyclQscipnNgR4jhcQBYpeg0JMmAF/bOenoBf3ZZ43z3NtX6+nsSq90u/fbtCB</vt:lpwstr>
  </property>
  <property fmtid="{D5CDD505-2E9C-101B-9397-08002B2CF9AE}" pid="215" name="Konformitätsprotokoll127">
    <vt:lpwstr>BNR2YQ1sfh7ilFBBvrDdeEP+iGQvKn9RR/g1DjrPKw18SmFS4n0goF3Kon4mQ/Qgi5EDHWgtiCxCDgunyXO3gPZ7vbBkbAi/wCS2VE/AwVQTGfD0P7zc90QPiJZ7pzv+OASNBXIqOH8cTdKdkwVfdktGu545c9IvgM4B2wWL0aLYuQFHL69nbQTaPhUUQuuV8eQpytUoHP2miI7Oc0rsTVdGWHmYa7VTziCyiJ+rVSeX4X39aG6n5lemPk0GXqU</vt:lpwstr>
  </property>
  <property fmtid="{D5CDD505-2E9C-101B-9397-08002B2CF9AE}" pid="216" name="Konformitätsprotokoll128">
    <vt:lpwstr>RQxHYL3NGWg2KJU3Ay7sJNQT/ksrRud8++l6NgeTcu7JT/ayAcyObYtpyCd2RryERUZMJY+Gwt0LFuGkMJ+i5dokQjgvEym7kKHvMUJjvb/6ytEdURHtBzWfoF09IcHeswwvoXPL1viuIPkAApXlrdHVT0Uqo6SwBZ+VzVXB4Q5gFiCKRgwQjrVYHMlMZXFS/kymJgx5oLgmpmXD2NJa4SsKIb9ARklBYeFQ2G2jNkPvB6NB5wz4B1S61HL+dEr</vt:lpwstr>
  </property>
  <property fmtid="{D5CDD505-2E9C-101B-9397-08002B2CF9AE}" pid="217" name="Konformitätsprotokoll129">
    <vt:lpwstr>R1GN4PqbvwzM4BqEOQh3o8PpNwBZuAvBW8vzakXFN4+LHpNq/KquSQP6+zm5twWRP93WvohjUt5JiJO1qbsy4aXd3It+S5XQV8W1EPMxOlOeBgAa1LGZFer4/iw3/FdSTZOSMcY6yh1F7LnmyHIquSzPGb7gxh9znkNiWFt/KQk/kihZ2MVjkdt3js5A9GhYN4USzfHMK1EzriBzOxVPlZKwKL3zKynaCM9HzhbPJHd7h3LpH1OslLEq8hIiUgZ</vt:lpwstr>
  </property>
  <property fmtid="{D5CDD505-2E9C-101B-9397-08002B2CF9AE}" pid="218" name="Konformitätsprotokoll130">
    <vt:lpwstr>Dm6XLiof4eN3+BQtWBDMVYDWKFofTd0M+Ku+cpID9tWfcXQeipsKqZaiEUAHvis7NHI28uQAVmWxMKMfP4uTbRO4KDRBNEI0bC47JB+oGf5tF1wce5oHs6w7xzQSn7Pu7uyAlDoX7BFdl6v3cLh/QFUPmvkUCy8glAS7n32C9aFiTDMQbuqfzdK5hXPa4YwbKp+noTKub782hgglE0+YssRw40uB4HkPv0E/yrl1RCPAI4JgiNnNvtRXlIsiOgm</vt:lpwstr>
  </property>
  <property fmtid="{D5CDD505-2E9C-101B-9397-08002B2CF9AE}" pid="219" name="Konformitätsprotokoll131">
    <vt:lpwstr>E9epCUFIE9gb6/gv34LmqwyC4AkexMDMhIadpDDQQHOJmzv8nQUyOtpt0u46W7Iy/bBMN4xCWEAMq23T58ZoQgHFefcJyGDvZZ7efkb6/rIObWfN3Yxa3wGGIPSF629lz41EMilBEtStoI0XV9xGiOSZWTeeqijF2oV6YDQIyHCmPldEF0MFx3QeAalIkdlz+3p/DNjq0ddGj3ilGjUBNt79OqlfiFIaMxCA7OMLYGm5fxiwVuB0C3FaXQ+mpuN</vt:lpwstr>
  </property>
  <property fmtid="{D5CDD505-2E9C-101B-9397-08002B2CF9AE}" pid="220" name="Konformitätsprotokoll132">
    <vt:lpwstr>BDP1Qc5PpoQ2Szow58dgC0DRYYlXlfc7Jtg0OVnxoxlPNZ1QtR1NWIhFugEpbv201Zj8MOErhmjvWlrDrTlj//Jb/1Nu9cQt8mGambCQjmBiEQxVk9+cRBGr1jE78qyMmaCwHjUJnYvptEBm8KzmSbreI5eGLfF9n5aHpavji8Tc4ty3PRRb+88FcnoeutkwYL1dG1Qy/ybyZGvKv884Q00dg3bYXnKt3DX/qCGva3hOyUMBTlNW3s7FYWYjyjA</vt:lpwstr>
  </property>
  <property fmtid="{D5CDD505-2E9C-101B-9397-08002B2CF9AE}" pid="221" name="Konformitätsprotokoll133">
    <vt:lpwstr>3SuF3GtJRVNcUSAlkzT83Kb5CH7+Mo9yiHRssWnbvBIW8xg/+kp69ciKyOBAESRKuA3kP59IbP8UvARBliH7IZwGP2p4dqvRTs1FFCT4W799lD9PEH11KkC/Dcios9S6TJ+4iuFC9GF7HyZufSbVkVe/14QrKYlLpXxPslzRg6tj1o4v4AbPrABOg4zs2Br2CKEyPNOsIFXWLko6BShfVDi4J+6oiZ+TtK2S56NAAk+1UreTH0QcGcojHnP/EcM</vt:lpwstr>
  </property>
  <property fmtid="{D5CDD505-2E9C-101B-9397-08002B2CF9AE}" pid="222" name="Konformitätsprotokoll134">
    <vt:lpwstr>bo3y4CyhRKbcgyXuGxuxg0SelIHbUWcYw7U2Kc3/XrktyCXB/z6xhbo4MPzD7RDjv83ueQf++NVJ0T6AUCRuID86ll2cdTJUqDA4ohg+zC0VPh9fjZL8rBpHQP7ZsQ004sVJoVXlJ7bkgpvjiJ6ZKQYFsDftuV3y1rGwZOIBwxMH1vgi6bPbF9pYttaIDl+ByDvwPZgzN1ghKBNyg9cVSzBGYf6CoZs9i+BYEEwW1fJGChb+79gbpruONmb4NTf</vt:lpwstr>
  </property>
  <property fmtid="{D5CDD505-2E9C-101B-9397-08002B2CF9AE}" pid="223" name="Konformitätsprotokoll135">
    <vt:lpwstr>vtx1TPf7v7YELJln07twcl46vpB+WyQXVkZTIq8hHzc7m05xDBGuPJ7yX0xVds0UYlJg3rqqmysM73USZzV+PCzTQiA+OyJs1SmGw2m15sV0v5l8YMLGSVl5flTtOz9t18vYtH2TwgCWGipjFUBlIHApy8NGj2f+bEZb/hZffAb0Qz6VWS5LKazrvLY/KqfP6MiKtXWzoM8LC4880sxxrc+TNhY++PyarvhWOC3AhDWHJdV8SXGVuNrsaTo8KQM</vt:lpwstr>
  </property>
  <property fmtid="{D5CDD505-2E9C-101B-9397-08002B2CF9AE}" pid="224" name="Konformitätsprotokoll136">
    <vt:lpwstr>LNB6K6sFTr/qB4Aa4YG83sfGYL/hnNEERt3ANSSVzBRO69+YlmrHTFhZ4h8imiMRUUZuFOe2o1MFsSIJN1iJnD2+xcRoivaUDUFMp1oyqHv4t6XMz2qFjx0OlMIHBBuufAbi4jrU7PVps7mr2WrlshXNNZBn0m/139tniKlvXf8pJlj4FOe84HbhvO6ggBcUcadAs+gw5mgeD3ehm9lCUsA7aboBp+xEF0V19euIgKKlqMIDGA/hB0wRP2MEOAz</vt:lpwstr>
  </property>
  <property fmtid="{D5CDD505-2E9C-101B-9397-08002B2CF9AE}" pid="225" name="Konformitätsprotokoll137">
    <vt:lpwstr>v92p1J3bubzCXDWspQSLhsaXH2AeDRhGqZR8hyOakPOPk1dT8rBbJj4BOZYwWKH7Le64ypS526dWcMLAknS9CuuR+tr9oEz2MYkxtVf6BzXfSx2ysGNu85rAlHte4e6cUDxj5nKmvZJ4tuIokAf50bWUIV9wG1kgx2OCRhl3t3mPuML8sGjquiseVb79smGV98e8AQJwm0VCgCeEJePj1vvOeL2l5Q+lhHGmJZ10qDCElvzM+33DUqHdTAPE8h8</vt:lpwstr>
  </property>
  <property fmtid="{D5CDD505-2E9C-101B-9397-08002B2CF9AE}" pid="226" name="Konformitätsprotokoll138">
    <vt:lpwstr>Q8i7G9NuOnZFAMxrtR9H1OE6m2HSkaC/QsT6uy+Eh5NptkPG224dK9Je05iTSNQXxM2GX2d4qC7v8DJdii55g8pTkspTpBlxWadp2kXHYkLtq61wP5IGPS+Vdp595TfQmz5np6T8fCqt/wT1jWCqWau10o4OoNUzSCidbrOGr2m3wyAHnm6Zt5QEg5nwqEAPjtyZ+8ISY91lqZQj9jH9S5ct2nb01xWIH4h3lin5EwhGstZCANV2y2HhLXzesgT</vt:lpwstr>
  </property>
  <property fmtid="{D5CDD505-2E9C-101B-9397-08002B2CF9AE}" pid="227" name="Konformitätsprotokoll139">
    <vt:lpwstr>4cAN+CbK92SJOTwmSyzshA0teLD0IzYMZ9uRRchSwC0lbFK++ngHx1IGK9FVhN4DvRgv+lPkWS6DkI67/6ukqWOqb/iBQxp7RbDoAU1qnxVbb/aRRhnCT8ocX1OonWtCqkNTZNLoiznATFFXKcornUVRpb8M0mSzKOH3IOCuKRMiruBjYIDllTNWDoQc4ZST+2UsmBhZPkIgg/qDSpiIBah/ZA8d7Cm6c2YcO12hKNuih3fpeA+OC+mAXMO/qct</vt:lpwstr>
  </property>
  <property fmtid="{D5CDD505-2E9C-101B-9397-08002B2CF9AE}" pid="228" name="Konformitätsprotokoll140">
    <vt:lpwstr>zzWfw40JcM53P+H2220C1VZi49cyFXGA08ngf/h3MA205JuM+40U6TGCW+RvdkVl7ajWdwmNqdtUwjTOrpK1bB2uXOx6HRJqzDfSMdW92omrPRKcAgO35wD30W3dV7LqPmYeLmZ2OBTRdouo5xW3uQddLz7oBcQuwcYJ+x5V6go9tSFLDRVx3VxCDOR+RXkLEdsUU7eBxDzpcRLhvy2P5LTOqYP69RtQZhBLcj22hxDSgHbuAD+8jfSofRJeqA2</vt:lpwstr>
  </property>
  <property fmtid="{D5CDD505-2E9C-101B-9397-08002B2CF9AE}" pid="229" name="Konformitätsprotokoll141">
    <vt:lpwstr>c73MGWo0imI7Thgj1s1eW2Z9xEfpbL+V5EMEXSD6SU/WSLrBsYiAHeg+DWD5pTkKfxnT0hPMSaPFLVH/pfnTYQhgbarFALIxc9dPidlg9aAFeSdPqVXaL+gJISZI0eJ0/t7nSlF4ufPqsqkfy1W6v9DdGetJxLRpiAiZJ+WFHXHpWk2qAgUjMV/LUiKL+1Z39/AaK+181D5/+nWk73wofBPTisZY8vhsOjqa4gC7Us4hUBpWWMw8faUrsJi06Bd</vt:lpwstr>
  </property>
  <property fmtid="{D5CDD505-2E9C-101B-9397-08002B2CF9AE}" pid="230" name="Konformitätsprotokoll142">
    <vt:lpwstr>8/E8cfPKEXR9TagArfWv9gZ3Ti1dqPP0Ej0oKEDa3c/66MRNIl0Vj43XEXjzdjeMv69Frshl8kWE4l3Ap36neYAHEo7U8mfA+WeT1ILVkeRJwrmk7A7xJSQU5oqfAV8vhaIymukGrcmcTBFX2h0A2+2gWqJOgQ9RCrMRo8M0xvdz0f/0blVZy3s7KQRKULdSj2JOIdm3RpvHmGkI7rqf1h87GzKi6aJQAu0Y/Fwns3mg9PvrtdhCK4EclyVMxIG</vt:lpwstr>
  </property>
  <property fmtid="{D5CDD505-2E9C-101B-9397-08002B2CF9AE}" pid="231" name="Konformitätsprotokoll143">
    <vt:lpwstr>A2FrQ49lpL4p5qGLime6o4db0qwe6VqMbm2lBLfx35quHQJr76DdhAO2+oQkNew0uFD0oijz1AaUBfx+MG+zrwMuukGb8d24wIn8ZKfEUURlutXImb41R6tUrEdT1i9vK07ZSL+Ox0jsRk0FevBmm2CVmEW71It1FtpwULwVRkuGzoUiT8aPjVGccM+MnnnnRE5MQc18p4ZNyZoGgO1hzwqm5txKydRspKzQCjTGuf6PgEmV9hNZmQuXEgw4y1j</vt:lpwstr>
  </property>
  <property fmtid="{D5CDD505-2E9C-101B-9397-08002B2CF9AE}" pid="232" name="Konformitätsprotokoll144">
    <vt:lpwstr>kcQHpl9HXPsA19xKWW/kGt8nWGEmHMR0qv36mtXxWSFBiop8z9xylv5tbRKGte9R4xD9NLlXXOblZ8FEfWOVlqVktZYi2ZuUWEJaMlHK0AFbRg9Mk1WgR+Ls11qfwuo249LlRg2c0oFhTA6+EXQNryaIgGdPhdgWGimlvJKOJWgcsZF4hn1vl/W/pG7M1acb2UiTAoWMcps58fZY6NDWbBQfz1d6UyiX9aiYAGWu9HbaaoANufXyPakle0luSqz</vt:lpwstr>
  </property>
  <property fmtid="{D5CDD505-2E9C-101B-9397-08002B2CF9AE}" pid="233" name="Konformitätsprotokoll145">
    <vt:lpwstr>Xf5jBj805GuA1/oeSoA960GIj/biAGENd7cEx8A79U/sSYXI/4D1Eh4E3CsclQRmtpAgoLTBIthp2pFCs0qE0OOPI4q1Wjya4HZjxTgo9z3qH1gC/N08Zd7pFFaCUIgvKqT9SI8/oFiyLE5Png9Ajd5f2qUC2kPIykz7MfriZCTdCJmvmBfDamamm3B1ITfjzBGPH20qZhsxsQ7yPaJHQuONWMXrW0tYA8GpTk2aiaZ2CFK4Z7qhk2+RdCTMXgQ</vt:lpwstr>
  </property>
  <property fmtid="{D5CDD505-2E9C-101B-9397-08002B2CF9AE}" pid="234" name="Konformitätsprotokoll146">
    <vt:lpwstr>PDZPlTryC92IWUjGbsMvkI6QtGetIp52S1748fB8bjTD/s3nn5hu029J2mVc30qIPNZ4qm7yOkQp3y4yn83z61IFIT7BoIaSs0T5jaBsdiQVB0WXZzRS+i2GrAMiD9ZVmm1yZPiOJqU8QI3xN3PBbcX4G9ukQ86MY4mJZc0jVbobo3bZGh2fU2kNxkVB0JrHZT7dZQfNpLdO2M7API52myWWTxMVOw+vdL5haQWC2hdFj4dNe1/f/W1xCOmg8wm</vt:lpwstr>
  </property>
  <property fmtid="{D5CDD505-2E9C-101B-9397-08002B2CF9AE}" pid="235" name="Konformitätsprotokoll147">
    <vt:lpwstr>Z9U6NNxxWkJOb5jMYv/lKSX5p9Z/+rI8jX6LhXwC+9fwarTwbjCZqk2qnm9/q15MnpyOM+e/NbCBspO7pwBVpBEw9dBXqhT8XoS7KvEgANlN4BL/vsASvvtS1lfXndIAKQGtWjiS2LeOCgOZFYn+q1T0JZU+rp3jJ5W2+6wxz85MUI7eecc0byBlR1tyCS8tzQWExm1F60m/dMK6Tag02qeVeScTI93yTlVynrXdnhcTlQuhEJ3zMBkAMbCE//H</vt:lpwstr>
  </property>
  <property fmtid="{D5CDD505-2E9C-101B-9397-08002B2CF9AE}" pid="236" name="Konformitätsprotokoll148">
    <vt:lpwstr>XDjEIYN7LojYM31yXxUvoWJO1WwWatQyPt4IER1xTAFSrbM89AglPfxmrCW5ty0caZm/0i9nR3l0S03TcUeyr541lMI/4LXjxPQrOAfMvU5OwsQdDUFxXD6Li9HzDts5IrMi4RVWhlUR8NavNJLxVYDT81x+xpH8airiq1A52sGOjKArLx/Az2EuLEX3Daj770HYicxpEPP0XeRNFwwVZgMv4JWVqs41Gikz92sxzZRPdUTLZbSipS9R+hCZS5o</vt:lpwstr>
  </property>
  <property fmtid="{D5CDD505-2E9C-101B-9397-08002B2CF9AE}" pid="237" name="Konformitätsprotokoll149">
    <vt:lpwstr>0VUQIdNjqM+TZHuaM4dgkk/KdSfmLH5PYdvIJsC6+0ve8V5WTDPMKpc9YJMavhprfiHOumX0jCehn/2aqvsat8c1yDYJnBg/i6/wJ/8j8uQruAPOiKebFlFhjaVKXe/kYp7TkiysltvYj26KcMawqbg7iMLgVAjnDB6jeOAAOQxJKWlgzbL/DEbWbRcvHupi55gzHLOhyAzR8hWH1sp4TAWH5UEZB5jqA1SOEyiGE6sPQNLWfSVFH2xqCuXchoq</vt:lpwstr>
  </property>
  <property fmtid="{D5CDD505-2E9C-101B-9397-08002B2CF9AE}" pid="238" name="Konformitätsprotokoll150">
    <vt:lpwstr>gi3IW/C6NYxIdj9UPXm2YgezDSR1xbyQNtVqJbYi0kPfAcr/N/uEWw/3Qi+hXrvp7UvBeRdWpZHcEBR5vA2j4n65bQTFKQyztUD/djkufyZzSV2CcipfDahSdof66FKuD95m3yBz7GZrOx84l7/sd/0UYZNKUwhZw9I4ACuc2sKJ55P1ZNbywkSd69Oc7t70SW3+cQMgX2tg1y26MQf+lnpdQYsuuW6uNmuMBDTLmT48Lc3No5B+Bh9xsiPVjG6</vt:lpwstr>
  </property>
  <property fmtid="{D5CDD505-2E9C-101B-9397-08002B2CF9AE}" pid="239" name="Konformitätsprotokoll151">
    <vt:lpwstr>wKKsGSnzxWcS/7s2X+bd75BNXld0RjFLHmndfupqk7TqKbx5k09EVYuICizCPq3Qj75Yvte3OFsZJGnqL/k0ccfm4goeeqht7Bp/HefhP1OAuOnVLCHmK74dQYW/tUuGVeCh6u80sPD5CUpJ177d9TvRUC1/Ia1tH9puVtPyCIepN11lSjHWswXWxUICDFFjCTIvzfHQyoEbxPM8cNA34RmnFOmEo85EadsMxEqiG5JuoEj+MtGV6Dr1a17dMYt</vt:lpwstr>
  </property>
  <property fmtid="{D5CDD505-2E9C-101B-9397-08002B2CF9AE}" pid="240" name="Konformitätsprotokoll152">
    <vt:lpwstr>wcS4qUSO4zRrZt6BivSzrHsDR5Kp8jjIDoB0S0QL9SeVrqPIH6OAHti4pyOG/xo554N8R/Yncv2mnJTNu5lYgnyIr1uIXJJUqjKTVG3HUDW2R/gLbCeBi3Gf2GcUXGKZIgPB+hrIWgPC3V4wclX8duL50c8SQK8Yr7a6kLXGcWmgoTzN9J7HBDZu1Wcbl7CPbrCmQ9KUNhpYj9voAVWV+sZjGoqyyGm7fno0VzWeJbosrcMBp4L4s8esRI34A8+</vt:lpwstr>
  </property>
  <property fmtid="{D5CDD505-2E9C-101B-9397-08002B2CF9AE}" pid="241" name="Konformitätsprotokoll153">
    <vt:lpwstr>sMPnTjCpD1orn5z1SAZrBGHqplDhyGhYr+FkekYQ3Ekb4Xc+yR6/jM3Z2aPs7AvEOSLvj60C9IxOhuGEKdgog83+ZHZf3VHno7NdH4X9JCU+ObTzBe/JRNlDQ1bPv09Pv8LE6F0prYCFTBBWMRMoLvyDb1uWqy2hBwPOIEUMHHKpbKHKphWWIMxbKsavPXdptS3SLYZ5OMj5HH3pZeWA9jsu3Roez6tOv6/TBaMQANgpsj9Nnob9AADhA5sbCy6</vt:lpwstr>
  </property>
  <property fmtid="{D5CDD505-2E9C-101B-9397-08002B2CF9AE}" pid="242" name="Konformitätsprotokoll154">
    <vt:lpwstr>IREefB+6TCMsBUy6JCBSpZo87hwIhbWPw26AQ+uHlAqI4avQ0yO1cb6qWyiI50fIhO1AwCEbgIlB7ePT9F/s5zfU+v6a9Zd4BAyneIJYS3vWGZdMDG3XSxwBsOzTKm029vvOI84n8SAI5wXwBdkG9+6dfZYnbdXwQlulO+SQODayrpdy1JwKQmTfDSmPRXJODULdzPGqV7ZMIog+WwkzYD0rt84OhOwZ/0+Mtdw5e4gnGColi4i4ZX5tzg7Qmkj</vt:lpwstr>
  </property>
  <property fmtid="{D5CDD505-2E9C-101B-9397-08002B2CF9AE}" pid="243" name="Konformitätsprotokoll155">
    <vt:lpwstr>QBqmVsKtqtLjUq8dPBi7Wac5418zc+zMFAtNPc11YsAXzfp8JtgnkR1n6siDdCOkkKCVvCYwohwZTtg9Upc9qFA0vsT7ZgUJaXV4PnFpMvrNVO92Ej0iwVl4U4qnbqcQ1FM/nqE1erthZEM/0S9QOTLYjxHuYyUJXuZCQdpaO66dlqToiafVuv4Tbq1x+HAwIKWiezlLi/uaVzhosnfVWCGnVE+YE73dcXLcSQ8ogj+HRD8Tqfd6h98oE9oSql6</vt:lpwstr>
  </property>
  <property fmtid="{D5CDD505-2E9C-101B-9397-08002B2CF9AE}" pid="244" name="Konformitätsprotokoll156">
    <vt:lpwstr>bygPNzqcsBXdYq1H7WTQ4dCM447dtmBvTofrCTluQhVQzXLQOyX+DYcY7p/5xBVrsVFtves7h6Dtc+YpIrb/yiLUUrBjyrTgkPxMFP61IdFzXaKRQ9qfiJaL6MryDHV/Fx8hkOm9SPlnoh5vY0Dm6J3ABFnnZcdTGRvbKaWt9C4xY2mdNkiqzQesb2pYoIiEUxeY4TqIktrVGpAalmhbvcjnrVBz/7GMk7F2hdJWnHYh+3+R66XpS687Fq5MtDo</vt:lpwstr>
  </property>
  <property fmtid="{D5CDD505-2E9C-101B-9397-08002B2CF9AE}" pid="245" name="Konformitätsprotokoll157">
    <vt:lpwstr>PUBuxYoZTurpveeg4GwanclSrdsKd83YjOpWiDf77syzF1hdw3KRG6zJMhT2ZBS9OMktDf0l8YQ6r73tslh2ML6mz2Qg/pTGCvP+MIapCIUk9F9lfnnJ6tnk/orVY1FqesqYWxdpkOTDGnULDPgMH7TuldVtfVFR/GN4Sh36wBGucJf4KIAAQZQh/UN3yf4i9+rtN+eMPKEQbvRK51e4ECCmrLuR5nDNQwd8PnJu8BfcneViIny7+YX/7nrAlnm</vt:lpwstr>
  </property>
  <property fmtid="{D5CDD505-2E9C-101B-9397-08002B2CF9AE}" pid="246" name="Konformitätsprotokoll158">
    <vt:lpwstr>SzZG5rxgIPnJfGa2iFKEDLOZUpESPGDgftwi6Sfu8zabg2ZQGupd4f9qPj0lKmD4okg6cgXj05LortjdYb+cqqlaKL3ZLmryqlwRU2S4MJkPMqZmnPb9FMXdow8GVIHdUV/P6oqQL2dmajzV7uZ50yJm1GJ5RUMISBL0JanxDtngQI+FsUZFbvdLh8adMyG7hvPs9S03qRHIMsEltmnFVj5ZYAfHioTt/fv0ZNK7sZyaEnKBCBt5acxUyKaahjo</vt:lpwstr>
  </property>
  <property fmtid="{D5CDD505-2E9C-101B-9397-08002B2CF9AE}" pid="247" name="Konformitätsprotokoll159">
    <vt:lpwstr>/i+12CyQBETOXs5JLnC62OrqjFRD9cwux5dFXixksC84+QRxURXeCX+Us/PNDJya+E7R2yj8aqDkCBh9oGSucdLiq2GtrSIcdozoeUbuakA2Z+/ic0cCg6uQCa65vLmLAOYuBL+PChuQ5dujuxxAOjh3bTWIS2GzW2FPEvldv5ITQxh7f3TqUOu96BFaE2JX8TF09rsIgowXenV4dUMFCL41Sh6JsZTkOXBA4gYEDAaegv4QXSfIq/rRVRNJh0C</vt:lpwstr>
  </property>
  <property fmtid="{D5CDD505-2E9C-101B-9397-08002B2CF9AE}" pid="248" name="Konformitätsprotokoll160">
    <vt:lpwstr>yUkxMldWfUlvGzQDhaIY5qvlUEgIXJDKNZcazuXGJV7XEWZCWUoDM0FqclsSrAYEqBZSaUiMm78ZrcgeYeqrivXAZk6Z47U23relQ8z/RGxintKx1b0JzECw51flVZrSbj5jz0lWdUz2hq2fpevcEOOjJ1d8DK/12+C/LepDFC+Eee84hs0pf7rVt1Nd8YtfmY47kD1EkOprktPpLMpesVHhSDZsysopUSpweR1er/CO635GgtFjecYt15Hc4h4</vt:lpwstr>
  </property>
  <property fmtid="{D5CDD505-2E9C-101B-9397-08002B2CF9AE}" pid="249" name="Konformitätsprotokoll161">
    <vt:lpwstr>ozhHvHJl/SjFsItCqCWWIshssEUitNIW/zd8IcPuKrZLYKx/X1etCvg6U7+ZZSc2BpZZvK+2/VohA0iDDwsYNJr+UiUywHb1t3LkWkbHxBYBvk/Z0dW9LKtGztftyoGSAEdjXWG1TOhxAJ6N4ZwdQMgORSN34LW5Ruegz5VBmbteYOYHZYNmEIJeuGFz5rWhBrCSqCq0z9jFI8jP5Xx6La/Db/NqdR13yccXvetZTfD/0fBZkVizXwVQJnCFIii</vt:lpwstr>
  </property>
  <property fmtid="{D5CDD505-2E9C-101B-9397-08002B2CF9AE}" pid="250" name="Konformitätsprotokoll162">
    <vt:lpwstr>0+Bs0lh7irIx+a2JW2HMcxFCMOMq3eoHsdoH74jyWvsHC1bbOJfrOSYyfQrwPv6KXK8QrS1Pa3PPnfBo6Sv7XCs+uFW9JLmAzNVVzwaCQ/cRHcD+YnnJ0inhj74+mxy4ZePH725kWBagEsoibcLE3x9e6dR6+86XUh+ZfFSEntJ3Tw93OPkzzozCWM7OB6hOYbSEjgQrTjmzJ3b9Kcj0nfCm1TscgJ6/wro5ziMabbCL9ge8cAqvolkaT1YXzDa</vt:lpwstr>
  </property>
  <property fmtid="{D5CDD505-2E9C-101B-9397-08002B2CF9AE}" pid="251" name="Konformitätsprotokoll163">
    <vt:lpwstr>oH3AGSMEveEF/v3A1de7D7TOafYdPyXR6rPGsyhELHhPysGotiIuhpF+7VghIPSUHl2hHEqwm3yT16yqpvmmn0ipYjiqFynZ37w18Sw8Vworyq4k+aCclK6CGBrM+PW0orYZLW3Bii5PjKhJrvddH3MnoRBWfV/wbRO8IESGr32D7ixTn+svWnFDvk9VakMf3Jinsi7h36RYaKYCZXXvQ/nMXZbbL828j4ZbKZ9IF2vlKGOk3/tCvV640Wh1MQR</vt:lpwstr>
  </property>
  <property fmtid="{D5CDD505-2E9C-101B-9397-08002B2CF9AE}" pid="252" name="Konformitätsprotokoll164">
    <vt:lpwstr>K8oTLnFl90DRpBTe9URaP8IPkI8dMgVCiMQrJ+2SFJ/aPbz/8q2W3V12hxqeNwRenickWph/M4WgOVhGCVWFzYu3nUj+UYh4mA5Jmvb23mgCmtqyhdE94fJG/Aw9dGe7fFgPqzUMrdg8120JdUJMl2V5a7n+3lJ26BKH0nUkrwb4XnaQOp0dX5Ev7mrggA9LOw3pVpmrzn3+Jsfu6QE8Xx83ZzbhCcC0YpmSoo3Xkjmy3kPjQ2VAdWnDkyXmTp5</vt:lpwstr>
  </property>
  <property fmtid="{D5CDD505-2E9C-101B-9397-08002B2CF9AE}" pid="253" name="Konformitätsprotokoll165">
    <vt:lpwstr>PIDxwB0NjDL0do3dBJyniPrH24+tj6GxGgHSK9AbQGQg2S1K2AbNCb17/PwjoYGwyrcS0qXjoRsWGGKEgzQKSvDmvS+T6nzlWHMufyUcmcHM/B36Yc65CLhoEQAWgGADmw//B4c/Qk20gl3X4UhThQ7Q1lrQJxgtr/cLYYsQAfXKTTyS1U3+eJRgF+/qX8eXGj/FvsMIpYL0eV9lrSmVvh851+y21hWEdad7tCCDmxMPgo7inMTfFcwEwHLdOpG</vt:lpwstr>
  </property>
  <property fmtid="{D5CDD505-2E9C-101B-9397-08002B2CF9AE}" pid="254" name="Konformitätsprotokoll166">
    <vt:lpwstr>nB9CwNpJvoU+9la2viEqWUmEX+FJM7hUzaAuscFXRGhw/DR0ujMpkDYYqDQANn9GaUZjQF9cNcGsOxQGIJiSGH4tTNT9oezOTQBN5eP2steZo4//f0qwxAK8K5YDQtygf+uroxSaL9jmpEx9oUTH46QqjdnzIza2ItfEYioP7Eu0uz4AFoiAtFPgLKrl0X7+nPcy82gn7OuKGjnf6eWH4dr6wJeBJqpitrOU9K1h+d8DoZJZxQxY4vM3q1DbhqC</vt:lpwstr>
  </property>
  <property fmtid="{D5CDD505-2E9C-101B-9397-08002B2CF9AE}" pid="255" name="Konformitätsprotokoll167">
    <vt:lpwstr>hXQnyRuOAh1EEt9lKXFtiUpT8cQAW7Pc9zxtst4/oaXfZt0sxnHHh4xxkWCKs94/E07A7PLYqPVBPqQEAV18/SvMcuozTEivxICMbCFWURDWR+IH+KsgML1fwics3ZtFJ2UwKDe5M2eEHWl1FzYRuv//57FWXtX4k6QvOx+RUbzdhDIGX/JIDTqrRnecD8Ndi5lWPtB2+X2K3Mxx1zJKAfrv0V39A2wIWViKtBZTmZBV7ftcaK9t/FavY1Jk/rT</vt:lpwstr>
  </property>
  <property fmtid="{D5CDD505-2E9C-101B-9397-08002B2CF9AE}" pid="256" name="Konformitätsprotokoll168">
    <vt:lpwstr>7pyjhLy6nMa9mu11KrgzLK49eFCMi844HYGlZhQgKE873SIINfxrNCjzwCg1UEl6xMBj1KlcIn1NtdcV4q6/z4o9qpefYhWfWc3kLXEG+OnPhsL/dEXJufK/ySd3mu/HLk6vfK0vDSg/lErgToIYt8LWG984lyqcwa+VXBuVFBeOAwWcFow0/rQh6kmrwq4VKoeQcgoPyfYrtCmHGv/lc5gebz4uIf3L4iHfg+vbdIOzssWLCRI3WyNf5h36bG4</vt:lpwstr>
  </property>
  <property fmtid="{D5CDD505-2E9C-101B-9397-08002B2CF9AE}" pid="257" name="Konformitätsprotokoll169">
    <vt:lpwstr>H9Kj183R4RLLBkZj6bk1rSMmlxSrvaUs+/ElKjha++TTMNfpBylaNBdo+Ody6nxZ4RxLSAzz/H0PmzXcV+XwxfxwzoOKYoG7qMXqbGxZu+KIh0oN+L6/VAhnOQ6a2YSYCn9QIHx1HsCAszOiReT6SY/UYYIdMoXr8T6pL/ltt7Snw+veTtUAhf65q2KA0b2i9rEkVg8GPE5ysYfJ74Mjs3/5IevXRxC5n/u5y4EMX4iMWOw/s3/j8nJO86pfF+c</vt:lpwstr>
  </property>
  <property fmtid="{D5CDD505-2E9C-101B-9397-08002B2CF9AE}" pid="258" name="Konformitätsprotokoll170">
    <vt:lpwstr>h3lUKIWXJ2zYOhQ3NTZTyHFiKhjO1ZodB4FO2QWWDAxVZ1D7455wGob/is6rqfc8ct5ykBqxA1Sw7NNhwM4vIgd86jTX7IokKpre22iIu3R9SigwPeugFZeqyDh0LE2ipMa0+3KDnHiKQf4eIvb/dorgVyb0ASm98VcN3bHvMULJsT5TM5CuwbT6jpFQTXyck5Aj76VUFWJbXwIJpTJDLjDATLrbiE1CfWKxPO+t8HWvSC0gX86K4s7bVY5iWNU</vt:lpwstr>
  </property>
  <property fmtid="{D5CDD505-2E9C-101B-9397-08002B2CF9AE}" pid="259" name="Konformitätsprotokoll171">
    <vt:lpwstr>Gr+cdpEA0Y1BhpbtEoi49sXzf2MxTaCkVs7jePFIGerBvIhKSZBfE+xKSb1Y/mqz5XFbnME90lbnFnpohS6t4MrRKtoBRL3X5C6y1vPneTC0vjvK4QGBOeWQWYWsNFK+6BMxiKdWgD6YjURDrYA381M+uAm5MbjD7/v8RjZZumgfRrD0ZCAOI76mkYXZD0JIPX20oPR8hO1xdWl4Bi5SbrvdAB67eV1B+vJl0SjmF71+EHSbDj0Uass9qm/8ZRP</vt:lpwstr>
  </property>
  <property fmtid="{D5CDD505-2E9C-101B-9397-08002B2CF9AE}" pid="260" name="Konformitätsprotokoll172">
    <vt:lpwstr>D2Huf/tMgoEPB5+fVhn4xduBS97f2ce3L1YUdLIkvt5dJahfbYuVGAxIuJT6vx9EUJW2qV0F1iVMOgomBI3rrjNo5OdxzDZaIkHMQn3KupZrpkBTOEBBfeFERVELcoA1cY/nZ57a+LHcNnr9qz01o85Noy4igcxWkuS7cOJi1ffKWBGD9gj+1aWfvuiw5VH1Pd9uQ5BuSPctH7bXbjNU+gU7tVqVdKxe79BOd+fi/r9BqcjzpJXo9ZVdO3Airbt</vt:lpwstr>
  </property>
  <property fmtid="{D5CDD505-2E9C-101B-9397-08002B2CF9AE}" pid="261" name="Konformitätsprotokoll173">
    <vt:lpwstr>lavRzD3fOyijoE9jeBpyZgX3UWcsFQ86t45mmpJTsVY9BFpT5nU+8+RUxeNKZOrtyC7U+gPr9KR8nY+43mfzuvZgp6Zj2Fbgx1hZ+6tnvT6SF0vPpUOZgfy2tZEmrQm+msEVEqBweiY/d9FBusnpa3fOwk9A7UsmbNkyjRtSKfBIk9U6NF8q35FkjK4vpCW9wz1Qtj9/z0mojdD9SSk8FEnpnzSVFAjkK7imLoC24oNCOtHEdOVKL3lI2NpT0tT</vt:lpwstr>
  </property>
  <property fmtid="{D5CDD505-2E9C-101B-9397-08002B2CF9AE}" pid="262" name="Konformitätsprotokoll174">
    <vt:lpwstr>KiVaRDs/Hx3wOtWLEArgx/cIApwk2Q+tJNNI4XcRpru46jIQeXIOqj+91x6v/jEWl5LlpHHazoH3YBJtAmHhy1tskXr+g68k0ZaYLso4w9spO9w8ILmrYk5ukZsOf8YkWl/nEu6yxcLyFxpkKqh5BzeO8TLGHKAm0ADaW0oSGtUllAbVdiXhSWe6ER6jz08LHTdMuELLefhhnXCJMLiK44vH/ipNTfQINreHXi1OTDk1ZEgGs7Tm0c8t7w5HgQ1</vt:lpwstr>
  </property>
  <property fmtid="{D5CDD505-2E9C-101B-9397-08002B2CF9AE}" pid="263" name="Konformitätsprotokoll175">
    <vt:lpwstr>j8ZBfzbUsYwCTPTezaz04nGme0pWB2cQCw+iTqlqAfciZQcJSs9pof7XRjJRmLueKQxBqQZd3/HCq0YoTeFKmzhtP6FwM3w4Aq/d3Pn41IhpniGyBBMHdmwmZUdmH+AWVgM4gqjZR+dR/VdX95BC8MUFuRfCyX/KoNrsYbGMscCSl3+/J6Qa8wfGoFYEvtxVyGYdQdsEA10WxzX74cIo/yCt3U56g4XARnamjZ6heWG9LnQjTG3uBQKPEPhk1hB</vt:lpwstr>
  </property>
  <property fmtid="{D5CDD505-2E9C-101B-9397-08002B2CF9AE}" pid="264" name="Konformitätsprotokoll176">
    <vt:lpwstr>DIZDeA+TrjyKPbIo9efrbTsP5I/I0TquRDHCRT46rF2gIZeHhCfdsNGVL7T89epjIG3F5tq/BYnLY42k+i9jwk7tcMwIP/LwdpFjAE60IG4pcx9CdJeIHmGHW87w3NU6P+wa8rXtRj4faba5brdulxARwfgGUgw864xYay3oZwFhQ4KlAz8A6JVw/XlZ24txS9hihnADMng5UT+KRyFZ+BF7FE4Zk9m0Ex1WsAsadUuZi7doqxPLuAhxcot2pEj</vt:lpwstr>
  </property>
  <property fmtid="{D5CDD505-2E9C-101B-9397-08002B2CF9AE}" pid="265" name="Konformitätsprotokoll177">
    <vt:lpwstr>3IpoI1mX7otoW0ckFK0idZtMzXpwEiRyfT+ZkttOUTQ8puN1vgictkVfSLf7fr9PdRDp5SVJph3oh44LP0t4L/SPWAf/gQrDheraRSHt2A0nE8vgIyxerl+ol6JgA14DsIMiiDOeOtArfLHTOLEgotpAP0NcFGgGTYN1ONMbzGTH4JnnHrzWLzsnZD3qWoG1SPinynJ8XsrRxIxOSbv7LA2ZVgdYOgOk5S0REjela61oBHgw26CW9r1pTXCNyMz</vt:lpwstr>
  </property>
  <property fmtid="{D5CDD505-2E9C-101B-9397-08002B2CF9AE}" pid="266" name="Konformitätsprotokoll178">
    <vt:lpwstr>N8LCtnmomPF7/kwgONSJHH259WTQHx/W6xRRBULnjEoKectqt5csu59ejzJd5GzkSxdVUVNFxLbssv69b3fYfabaTQtRWdynjQj1uzKpkoxF9iq7Kmw8U1n4scO/4dVNaEgsZNQEpj51TGSZXJNprVEqb1L1j9rnLEYw3KFPqU/+yODEXcRXN3WHfDyAoR3PyBRhdZmPnV0NNCbpUnYJ5S30RsaimyvDSIVJAFsD2NA5hhD/DrbWjvDxcvexplI</vt:lpwstr>
  </property>
  <property fmtid="{D5CDD505-2E9C-101B-9397-08002B2CF9AE}" pid="267" name="Konformitätsprotokoll179">
    <vt:lpwstr>QHeG1fR3XplMSYY/wM+XIPAWjIaP6KzHf4RBmMF9yQYLXC6oqF40/xAh/NJoQWSFQvHFf/TX8aybZsa6rX5qdUdiZ9vjlbJO398JSj2rBCxt190o+3jy/FGPkICamOL4LQ9zJwzDbTqFwpY0wbjeR7e8pccmtAWVbuTCellM+DKJ0p2qskY33Pr+2X6AkeL8Zips9hL4/VtO5v9sssatNDm572uINTqoHJpeReF5IBsQL59nwPyNKnuOoFiKXdh</vt:lpwstr>
  </property>
  <property fmtid="{D5CDD505-2E9C-101B-9397-08002B2CF9AE}" pid="268" name="Konformitätsprotokoll180">
    <vt:lpwstr>hiKAgaDsYaL0cg9nGKVughTXdNgooEJGdc7BksLGlHG0s6OVvMVmI6Us7HcvGhK1DCYD1pHGHF3+FNULzzZb1LqnXAvj5kQ7e1Iohakxo6dns78cCr8LFgvsyY7dEN+PzxrZOrxN23Fvn/DlVta6YSsIvjhAUaRwpkLNuucNbMYXwwbfnliRsXIPTZdNA6SiY8+0r3GTTzw386mcZ97I9X9wdHksfnBTWMlMWXTJ3sgNh+HmT11SYUG/J3D7fwY</vt:lpwstr>
  </property>
  <property fmtid="{D5CDD505-2E9C-101B-9397-08002B2CF9AE}" pid="269" name="Konformitätsprotokoll181">
    <vt:lpwstr>K+YWcfWjEzVeQpfrCXnYt5oZo8fqRApCzANIe39JmLAWE39eO6VHauVGSAv+ZxkIaw4gJiXOqNhe76j4foMavHFkKEHgj9Bo8bq5CcxZ/aHE9z2tzzbUf2AC92b2QGQuA8AVvpEeduprHy4z6kxkXa5e1NHf3Jxp9qcibDe78YAyIspFuZ42GYH0iWrvcXykYsemR+quyN8BfpD1QiyXojEN4qCLtzxBqTKqZ097BIPiaa8opFUHFcLn6e0q+nr</vt:lpwstr>
  </property>
  <property fmtid="{D5CDD505-2E9C-101B-9397-08002B2CF9AE}" pid="270" name="Konformitätsprotokoll182">
    <vt:lpwstr>QsHvSPu/uugVacNzsy5b0D3nOfdop9+YR/T2R/Hs3edBu4+J36m8mx6P8kHzwfSr2EQSSGUJTwYALPn78+rGBTJKVMSlO2oMb5irI4mVKgwFRro5hP8vTFFpFpC6SykIwTTepCdpujGFt6qnjWRJnSbAZt9nTqRL0OdR8xnH+1vyfEoFLpvZEHn6/Ffq9dZK/0UKi6XEjqXUuVTGUvz1Q4gFuoVQVHt8KL+s5DWb+SIYGi/OFoMwmw</vt:lpwstr>
  </property>
</Properties>
</file>